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19A" w:rsidRPr="001C7D0D" w:rsidRDefault="0018407A" w:rsidP="003D6A0D">
      <w:pPr>
        <w:jc w:val="center"/>
        <w:rPr>
          <w:rFonts w:ascii="Times New Roman" w:hAnsi="Times New Roman"/>
          <w:b/>
          <w:sz w:val="24"/>
        </w:rPr>
      </w:pPr>
      <w:bookmarkStart w:id="0" w:name="_GoBack"/>
      <w:bookmarkEnd w:id="0"/>
      <w:r w:rsidRPr="001C7D0D">
        <w:rPr>
          <w:rFonts w:ascii="Times New Roman" w:hAnsi="Times New Roman"/>
          <w:b/>
          <w:sz w:val="24"/>
        </w:rPr>
        <w:t>Доклад по правоприменительной практике</w:t>
      </w:r>
      <w:r w:rsidR="006C368A" w:rsidRPr="001C7D0D">
        <w:rPr>
          <w:rFonts w:ascii="Times New Roman" w:hAnsi="Times New Roman"/>
          <w:b/>
          <w:sz w:val="24"/>
        </w:rPr>
        <w:t xml:space="preserve"> </w:t>
      </w:r>
    </w:p>
    <w:p w:rsidR="0083719A" w:rsidRPr="001C7D0D" w:rsidRDefault="00BB0D57" w:rsidP="003D6A0D">
      <w:pPr>
        <w:jc w:val="center"/>
        <w:rPr>
          <w:rFonts w:ascii="Times New Roman" w:hAnsi="Times New Roman"/>
          <w:b/>
          <w:sz w:val="24"/>
        </w:rPr>
      </w:pPr>
      <w:r w:rsidRPr="001C7D0D">
        <w:rPr>
          <w:rFonts w:ascii="Times New Roman" w:hAnsi="Times New Roman"/>
          <w:b/>
          <w:sz w:val="24"/>
        </w:rPr>
        <w:t>Государственной инспекц</w:t>
      </w:r>
      <w:r w:rsidR="00B852BE" w:rsidRPr="001C7D0D">
        <w:rPr>
          <w:rFonts w:ascii="Times New Roman" w:hAnsi="Times New Roman"/>
          <w:b/>
          <w:sz w:val="24"/>
        </w:rPr>
        <w:t>ии труд</w:t>
      </w:r>
      <w:r w:rsidR="003876F0" w:rsidRPr="001C7D0D">
        <w:rPr>
          <w:rFonts w:ascii="Times New Roman" w:hAnsi="Times New Roman"/>
          <w:b/>
          <w:sz w:val="24"/>
        </w:rPr>
        <w:t>а в Чукотском автономном округе</w:t>
      </w:r>
    </w:p>
    <w:p w:rsidR="002D5D42" w:rsidRPr="001C7D0D" w:rsidRDefault="002D5D42" w:rsidP="003D6A0D">
      <w:pPr>
        <w:pStyle w:val="ConsPlusNormal"/>
        <w:widowControl/>
        <w:ind w:firstLine="709"/>
        <w:jc w:val="center"/>
        <w:rPr>
          <w:rFonts w:ascii="Times New Roman" w:hAnsi="Times New Roman" w:cs="Times New Roman"/>
          <w:sz w:val="24"/>
          <w:szCs w:val="24"/>
        </w:rPr>
      </w:pPr>
    </w:p>
    <w:p w:rsidR="006A2EFA"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Нормы трудового права, соблюдение которых является непосредственным предметом рассматриваемого федерального государственного надзора, содержаться в многообразных правовых источниках, виды которых перечислены в статье 5 Трудового кодекса Российской Федерации</w:t>
      </w:r>
      <w:r w:rsidR="001D2E03" w:rsidRPr="001C7D0D">
        <w:rPr>
          <w:rFonts w:ascii="Times New Roman" w:hAnsi="Times New Roman"/>
          <w:sz w:val="24"/>
        </w:rPr>
        <w:t xml:space="preserve"> (далее – ТК РФ)</w:t>
      </w:r>
      <w:r w:rsidRPr="001C7D0D">
        <w:rPr>
          <w:rFonts w:ascii="Times New Roman" w:hAnsi="Times New Roman"/>
          <w:sz w:val="24"/>
        </w:rPr>
        <w:t>.</w:t>
      </w:r>
    </w:p>
    <w:p w:rsidR="00721B87"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6A2EFA"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w:t>
      </w:r>
      <w:r w:rsidR="00721B87" w:rsidRPr="001C7D0D">
        <w:rPr>
          <w:rFonts w:ascii="Times New Roman" w:hAnsi="Times New Roman"/>
          <w:sz w:val="24"/>
        </w:rPr>
        <w:t xml:space="preserve">а также </w:t>
      </w:r>
      <w:r w:rsidRPr="001C7D0D">
        <w:rPr>
          <w:rFonts w:ascii="Times New Roman" w:hAnsi="Times New Roman"/>
          <w:sz w:val="24"/>
        </w:rPr>
        <w:t>оперативно находить и правильно применять необходимые нормы права</w:t>
      </w:r>
      <w:r w:rsidR="00721B87" w:rsidRPr="001C7D0D">
        <w:rPr>
          <w:rFonts w:ascii="Times New Roman" w:hAnsi="Times New Roman"/>
          <w:sz w:val="24"/>
        </w:rPr>
        <w:t>,</w:t>
      </w:r>
      <w:r w:rsidRPr="001C7D0D">
        <w:rPr>
          <w:rFonts w:ascii="Times New Roman" w:hAnsi="Times New Roman"/>
          <w:sz w:val="24"/>
        </w:rPr>
        <w:t xml:space="preserve"> </w:t>
      </w:r>
      <w:r w:rsidR="00721B87" w:rsidRPr="001C7D0D">
        <w:rPr>
          <w:rFonts w:ascii="Times New Roman" w:hAnsi="Times New Roman"/>
          <w:sz w:val="24"/>
        </w:rPr>
        <w:t>являются</w:t>
      </w:r>
      <w:r w:rsidRPr="001C7D0D">
        <w:rPr>
          <w:rFonts w:ascii="Times New Roman" w:hAnsi="Times New Roman"/>
          <w:sz w:val="24"/>
        </w:rPr>
        <w:t xml:space="preserve">: </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отсутствие должной систематизации трудового законодательства, включая законодательство об охране труда;</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w:t>
      </w:r>
      <w:r w:rsidR="00461D6A" w:rsidRPr="001C7D0D">
        <w:rPr>
          <w:rFonts w:ascii="Times New Roman" w:hAnsi="Times New Roman"/>
          <w:sz w:val="24"/>
        </w:rPr>
        <w:t>.</w:t>
      </w:r>
    </w:p>
    <w:p w:rsidR="00F37EDD" w:rsidRPr="001C7D0D" w:rsidRDefault="00F37EDD" w:rsidP="003D6A0D">
      <w:pPr>
        <w:ind w:firstLine="709"/>
        <w:jc w:val="both"/>
        <w:rPr>
          <w:rFonts w:ascii="Times New Roman" w:hAnsi="Times New Roman"/>
          <w:sz w:val="24"/>
        </w:rPr>
      </w:pPr>
    </w:p>
    <w:p w:rsidR="00FB5D93" w:rsidRPr="001C7D0D" w:rsidRDefault="00A2609F" w:rsidP="001A08AA">
      <w:pPr>
        <w:pStyle w:val="af0"/>
        <w:numPr>
          <w:ilvl w:val="0"/>
          <w:numId w:val="38"/>
        </w:numPr>
        <w:ind w:left="0" w:firstLine="0"/>
        <w:jc w:val="center"/>
        <w:rPr>
          <w:rFonts w:ascii="Times New Roman" w:hAnsi="Times New Roman"/>
          <w:b/>
          <w:sz w:val="24"/>
          <w:szCs w:val="24"/>
        </w:rPr>
      </w:pPr>
      <w:r w:rsidRPr="001C7D0D">
        <w:rPr>
          <w:rFonts w:ascii="Times New Roman" w:hAnsi="Times New Roman"/>
          <w:b/>
          <w:sz w:val="24"/>
          <w:szCs w:val="24"/>
        </w:rPr>
        <w:t>Правоприменительная практика организации и проведения государственного контроля</w:t>
      </w:r>
      <w:r w:rsidR="00D55593" w:rsidRPr="001C7D0D">
        <w:rPr>
          <w:rFonts w:ascii="Times New Roman" w:hAnsi="Times New Roman"/>
          <w:b/>
          <w:sz w:val="24"/>
          <w:szCs w:val="24"/>
        </w:rPr>
        <w:t xml:space="preserve"> </w:t>
      </w:r>
      <w:r w:rsidRPr="001C7D0D">
        <w:rPr>
          <w:rFonts w:ascii="Times New Roman" w:hAnsi="Times New Roman"/>
          <w:b/>
          <w:sz w:val="24"/>
          <w:szCs w:val="24"/>
        </w:rPr>
        <w:t>(надзора) в сфере труда, расследования несчастных случаев</w:t>
      </w:r>
    </w:p>
    <w:p w:rsidR="003A7802" w:rsidRPr="007C3ACC" w:rsidRDefault="007E60DB" w:rsidP="003D6A0D">
      <w:pPr>
        <w:pStyle w:val="ConsPlusNormal"/>
        <w:widowControl/>
        <w:ind w:firstLine="709"/>
        <w:jc w:val="both"/>
        <w:rPr>
          <w:rFonts w:ascii="Times New Roman" w:hAnsi="Times New Roman" w:cs="Times New Roman"/>
          <w:sz w:val="24"/>
          <w:szCs w:val="24"/>
        </w:rPr>
      </w:pPr>
      <w:r w:rsidRPr="007C3ACC">
        <w:rPr>
          <w:rFonts w:ascii="Times New Roman" w:hAnsi="Times New Roman" w:cs="Times New Roman"/>
          <w:sz w:val="24"/>
          <w:szCs w:val="24"/>
        </w:rPr>
        <w:t>Г</w:t>
      </w:r>
      <w:r w:rsidR="003A7802" w:rsidRPr="007C3ACC">
        <w:rPr>
          <w:rFonts w:ascii="Times New Roman" w:hAnsi="Times New Roman" w:cs="Times New Roman"/>
          <w:sz w:val="24"/>
          <w:szCs w:val="24"/>
        </w:rPr>
        <w:t>осударственн</w:t>
      </w:r>
      <w:r w:rsidR="00D81709" w:rsidRPr="007C3ACC">
        <w:rPr>
          <w:rFonts w:ascii="Times New Roman" w:hAnsi="Times New Roman" w:cs="Times New Roman"/>
          <w:sz w:val="24"/>
          <w:szCs w:val="24"/>
        </w:rPr>
        <w:t>ой</w:t>
      </w:r>
      <w:r w:rsidR="003A7802" w:rsidRPr="007C3ACC">
        <w:rPr>
          <w:rFonts w:ascii="Times New Roman" w:hAnsi="Times New Roman" w:cs="Times New Roman"/>
          <w:sz w:val="24"/>
          <w:szCs w:val="24"/>
        </w:rPr>
        <w:t xml:space="preserve"> инспекци</w:t>
      </w:r>
      <w:r w:rsidR="00D81709" w:rsidRPr="007C3ACC">
        <w:rPr>
          <w:rFonts w:ascii="Times New Roman" w:hAnsi="Times New Roman" w:cs="Times New Roman"/>
          <w:sz w:val="24"/>
          <w:szCs w:val="24"/>
        </w:rPr>
        <w:t>ей</w:t>
      </w:r>
      <w:r w:rsidR="003A7802" w:rsidRPr="007C3ACC">
        <w:rPr>
          <w:rFonts w:ascii="Times New Roman" w:hAnsi="Times New Roman" w:cs="Times New Roman"/>
          <w:sz w:val="24"/>
          <w:szCs w:val="24"/>
        </w:rPr>
        <w:t xml:space="preserve"> труда в </w:t>
      </w:r>
      <w:r w:rsidR="002D6EC4" w:rsidRPr="007C3ACC">
        <w:rPr>
          <w:rFonts w:ascii="Times New Roman" w:hAnsi="Times New Roman" w:cs="Times New Roman"/>
          <w:sz w:val="24"/>
          <w:szCs w:val="24"/>
        </w:rPr>
        <w:t xml:space="preserve">Чукотском автономном округе </w:t>
      </w:r>
      <w:r w:rsidR="00C86B34">
        <w:rPr>
          <w:rFonts w:ascii="Times New Roman" w:hAnsi="Times New Roman" w:cs="Times New Roman"/>
          <w:sz w:val="24"/>
          <w:szCs w:val="24"/>
        </w:rPr>
        <w:t>за 12</w:t>
      </w:r>
      <w:r w:rsidR="00EB7557">
        <w:rPr>
          <w:rFonts w:ascii="Times New Roman" w:hAnsi="Times New Roman" w:cs="Times New Roman"/>
          <w:sz w:val="24"/>
          <w:szCs w:val="24"/>
        </w:rPr>
        <w:t xml:space="preserve"> месяцев </w:t>
      </w:r>
      <w:r w:rsidR="00D81709" w:rsidRPr="007C3ACC">
        <w:rPr>
          <w:rFonts w:ascii="Times New Roman" w:hAnsi="Times New Roman" w:cs="Times New Roman"/>
          <w:sz w:val="24"/>
          <w:szCs w:val="24"/>
        </w:rPr>
        <w:t xml:space="preserve"> 2017 года </w:t>
      </w:r>
      <w:r w:rsidR="003A7802" w:rsidRPr="007C3ACC">
        <w:rPr>
          <w:rFonts w:ascii="Times New Roman" w:hAnsi="Times New Roman" w:cs="Times New Roman"/>
          <w:sz w:val="24"/>
          <w:szCs w:val="24"/>
        </w:rPr>
        <w:t xml:space="preserve">в порядке реализации представленных полномочий в отношении юридических лиц и индивидуальных предпринимателей было проведено </w:t>
      </w:r>
      <w:r w:rsidR="00C86B34">
        <w:rPr>
          <w:rFonts w:ascii="Times New Roman" w:hAnsi="Times New Roman" w:cs="Times New Roman"/>
          <w:sz w:val="24"/>
          <w:szCs w:val="24"/>
        </w:rPr>
        <w:t>278</w:t>
      </w:r>
      <w:r w:rsidR="00EB7557">
        <w:rPr>
          <w:rFonts w:ascii="Times New Roman" w:hAnsi="Times New Roman" w:cs="Times New Roman"/>
          <w:sz w:val="24"/>
          <w:szCs w:val="24"/>
        </w:rPr>
        <w:t xml:space="preserve"> </w:t>
      </w:r>
      <w:r w:rsidR="002D6EC4" w:rsidRPr="007C3ACC">
        <w:rPr>
          <w:rFonts w:ascii="Times New Roman" w:hAnsi="Times New Roman" w:cs="Times New Roman"/>
          <w:sz w:val="24"/>
          <w:szCs w:val="24"/>
        </w:rPr>
        <w:t xml:space="preserve">проверок </w:t>
      </w:r>
      <w:r w:rsidR="003A7802" w:rsidRPr="007C3ACC">
        <w:rPr>
          <w:rFonts w:ascii="Times New Roman" w:hAnsi="Times New Roman" w:cs="Times New Roman"/>
          <w:sz w:val="24"/>
          <w:szCs w:val="24"/>
        </w:rPr>
        <w:t>по вопросам соблюдения трудового законодательства и иных нормативных правовых актов, содержащих нормы трудового права</w:t>
      </w:r>
      <w:r w:rsidR="009144B8" w:rsidRPr="007C3ACC">
        <w:rPr>
          <w:rFonts w:ascii="Times New Roman" w:hAnsi="Times New Roman" w:cs="Times New Roman"/>
          <w:sz w:val="24"/>
          <w:szCs w:val="24"/>
        </w:rPr>
        <w:t>.</w:t>
      </w:r>
      <w:r w:rsidR="00B852BE"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К</w:t>
      </w:r>
      <w:r w:rsidR="003A7802" w:rsidRPr="007C3ACC">
        <w:rPr>
          <w:rFonts w:ascii="Times New Roman" w:hAnsi="Times New Roman" w:cs="Times New Roman"/>
          <w:sz w:val="24"/>
          <w:szCs w:val="24"/>
        </w:rPr>
        <w:t>оличество проверок</w:t>
      </w:r>
      <w:r w:rsidR="00B852BE" w:rsidRPr="007C3ACC">
        <w:rPr>
          <w:rFonts w:ascii="Times New Roman" w:hAnsi="Times New Roman" w:cs="Times New Roman"/>
          <w:sz w:val="24"/>
          <w:szCs w:val="24"/>
        </w:rPr>
        <w:t>,</w:t>
      </w:r>
      <w:r w:rsidR="003A7802" w:rsidRPr="007C3ACC">
        <w:rPr>
          <w:rFonts w:ascii="Times New Roman" w:hAnsi="Times New Roman" w:cs="Times New Roman"/>
          <w:sz w:val="24"/>
          <w:szCs w:val="24"/>
        </w:rPr>
        <w:t xml:space="preserve"> пр</w:t>
      </w:r>
      <w:r w:rsidR="009144B8" w:rsidRPr="007C3ACC">
        <w:rPr>
          <w:rFonts w:ascii="Times New Roman" w:hAnsi="Times New Roman" w:cs="Times New Roman"/>
          <w:sz w:val="24"/>
          <w:szCs w:val="24"/>
        </w:rPr>
        <w:t>оведенных</w:t>
      </w:r>
      <w:r w:rsidR="003A7802"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 xml:space="preserve">по сравнению с </w:t>
      </w:r>
      <w:r w:rsidR="00523807" w:rsidRPr="007C3ACC">
        <w:rPr>
          <w:rFonts w:ascii="Times New Roman" w:hAnsi="Times New Roman" w:cs="Times New Roman"/>
          <w:sz w:val="24"/>
          <w:szCs w:val="24"/>
        </w:rPr>
        <w:t xml:space="preserve">показателями </w:t>
      </w:r>
      <w:r w:rsidR="00461D6A" w:rsidRPr="007C3ACC">
        <w:rPr>
          <w:rFonts w:ascii="Times New Roman" w:hAnsi="Times New Roman" w:cs="Times New Roman"/>
          <w:sz w:val="24"/>
          <w:szCs w:val="24"/>
        </w:rPr>
        <w:t xml:space="preserve"> </w:t>
      </w:r>
      <w:r w:rsidR="00C86B34">
        <w:rPr>
          <w:rFonts w:ascii="Times New Roman" w:hAnsi="Times New Roman" w:cs="Times New Roman"/>
          <w:sz w:val="24"/>
          <w:szCs w:val="24"/>
        </w:rPr>
        <w:t>за 12</w:t>
      </w:r>
      <w:r w:rsidR="00EB7557">
        <w:rPr>
          <w:rFonts w:ascii="Times New Roman" w:hAnsi="Times New Roman" w:cs="Times New Roman"/>
          <w:sz w:val="24"/>
          <w:szCs w:val="24"/>
        </w:rPr>
        <w:t xml:space="preserve"> месяцев </w:t>
      </w:r>
      <w:r w:rsidR="00EB7557"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 xml:space="preserve">2016 года </w:t>
      </w:r>
      <w:r w:rsidR="00C86B34">
        <w:rPr>
          <w:rFonts w:ascii="Times New Roman" w:hAnsi="Times New Roman" w:cs="Times New Roman"/>
          <w:sz w:val="24"/>
          <w:szCs w:val="24"/>
        </w:rPr>
        <w:t>(242</w:t>
      </w:r>
      <w:r w:rsidR="007C3ACC" w:rsidRPr="00EB7557">
        <w:rPr>
          <w:rFonts w:ascii="Times New Roman" w:hAnsi="Times New Roman" w:cs="Times New Roman"/>
          <w:sz w:val="24"/>
          <w:szCs w:val="24"/>
        </w:rPr>
        <w:t>)</w:t>
      </w:r>
      <w:r w:rsidR="007C3ACC"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увеличилось</w:t>
      </w:r>
      <w:r w:rsidR="003A7802" w:rsidRPr="007C3ACC">
        <w:rPr>
          <w:rFonts w:ascii="Times New Roman" w:hAnsi="Times New Roman" w:cs="Times New Roman"/>
          <w:sz w:val="24"/>
          <w:szCs w:val="24"/>
        </w:rPr>
        <w:t xml:space="preserve"> </w:t>
      </w:r>
      <w:r w:rsidR="00467669" w:rsidRPr="007C3ACC">
        <w:rPr>
          <w:rFonts w:ascii="Times New Roman" w:hAnsi="Times New Roman" w:cs="Times New Roman"/>
          <w:sz w:val="24"/>
          <w:szCs w:val="24"/>
        </w:rPr>
        <w:t xml:space="preserve">на </w:t>
      </w:r>
      <w:r w:rsidR="00C86B34">
        <w:rPr>
          <w:rFonts w:ascii="Times New Roman" w:hAnsi="Times New Roman" w:cs="Times New Roman"/>
          <w:sz w:val="24"/>
          <w:szCs w:val="24"/>
        </w:rPr>
        <w:t>114,88</w:t>
      </w:r>
      <w:r w:rsidR="00EB7557" w:rsidRPr="00EB7557">
        <w:rPr>
          <w:rFonts w:ascii="Times New Roman" w:hAnsi="Times New Roman" w:cs="Times New Roman"/>
          <w:sz w:val="24"/>
          <w:szCs w:val="24"/>
        </w:rPr>
        <w:t xml:space="preserve"> </w:t>
      </w:r>
      <w:r w:rsidR="00467669" w:rsidRPr="00EB7557">
        <w:rPr>
          <w:rFonts w:ascii="Times New Roman" w:hAnsi="Times New Roman" w:cs="Times New Roman"/>
          <w:sz w:val="24"/>
          <w:szCs w:val="24"/>
        </w:rPr>
        <w:t>%</w:t>
      </w:r>
      <w:r w:rsidR="003A7802" w:rsidRPr="00EB7557">
        <w:rPr>
          <w:rFonts w:ascii="Times New Roman" w:hAnsi="Times New Roman" w:cs="Times New Roman"/>
          <w:sz w:val="24"/>
          <w:szCs w:val="24"/>
        </w:rPr>
        <w:t>.</w:t>
      </w:r>
    </w:p>
    <w:p w:rsidR="007F3EFB" w:rsidRPr="007C3ACC" w:rsidRDefault="007F3EFB" w:rsidP="007F3EFB">
      <w:pPr>
        <w:pStyle w:val="af0"/>
        <w:spacing w:after="0" w:line="240" w:lineRule="auto"/>
        <w:ind w:left="0" w:firstLine="709"/>
        <w:jc w:val="both"/>
        <w:rPr>
          <w:rFonts w:ascii="Times New Roman" w:hAnsi="Times New Roman"/>
          <w:sz w:val="24"/>
          <w:szCs w:val="24"/>
        </w:rPr>
      </w:pPr>
      <w:r w:rsidRPr="007C3ACC">
        <w:rPr>
          <w:rFonts w:ascii="Times New Roman" w:hAnsi="Times New Roman"/>
          <w:sz w:val="24"/>
          <w:szCs w:val="24"/>
        </w:rPr>
        <w:t xml:space="preserve">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 </w:t>
      </w:r>
    </w:p>
    <w:p w:rsidR="003A7802" w:rsidRPr="007C3ACC" w:rsidRDefault="003A7802" w:rsidP="003D6A0D">
      <w:pPr>
        <w:pStyle w:val="Style1"/>
        <w:widowControl/>
        <w:spacing w:line="240" w:lineRule="auto"/>
        <w:ind w:firstLine="709"/>
        <w:rPr>
          <w:rStyle w:val="FontStyle167"/>
          <w:rFonts w:ascii="Times New Roman" w:hAnsi="Times New Roman" w:cs="Times New Roman"/>
          <w:sz w:val="24"/>
          <w:szCs w:val="24"/>
        </w:rPr>
      </w:pPr>
      <w:r w:rsidRPr="007C3ACC">
        <w:rPr>
          <w:rFonts w:ascii="Times New Roman" w:hAnsi="Times New Roman"/>
        </w:rPr>
        <w:t xml:space="preserve">Рост </w:t>
      </w:r>
      <w:r w:rsidRPr="007C3ACC">
        <w:rPr>
          <w:rStyle w:val="FontStyle167"/>
          <w:rFonts w:ascii="Times New Roman" w:hAnsi="Times New Roman" w:cs="Times New Roman"/>
          <w:sz w:val="24"/>
          <w:szCs w:val="24"/>
        </w:rPr>
        <w:t>внеплановых проверок связан с повышением активности граждан в защите своих трудовых прав, качественн</w:t>
      </w:r>
      <w:r w:rsidR="00BB0D57" w:rsidRPr="007C3ACC">
        <w:rPr>
          <w:rStyle w:val="FontStyle167"/>
          <w:rFonts w:ascii="Times New Roman" w:hAnsi="Times New Roman" w:cs="Times New Roman"/>
          <w:sz w:val="24"/>
          <w:szCs w:val="24"/>
        </w:rPr>
        <w:t>ым</w:t>
      </w:r>
      <w:r w:rsidRPr="007C3ACC">
        <w:rPr>
          <w:rStyle w:val="FontStyle167"/>
          <w:rFonts w:ascii="Times New Roman" w:hAnsi="Times New Roman" w:cs="Times New Roman"/>
          <w:sz w:val="24"/>
          <w:szCs w:val="24"/>
        </w:rPr>
        <w:t xml:space="preserve"> изменение</w:t>
      </w:r>
      <w:r w:rsidR="00BB0D57" w:rsidRPr="007C3ACC">
        <w:rPr>
          <w:rStyle w:val="FontStyle167"/>
          <w:rFonts w:ascii="Times New Roman" w:hAnsi="Times New Roman" w:cs="Times New Roman"/>
          <w:sz w:val="24"/>
          <w:szCs w:val="24"/>
        </w:rPr>
        <w:t>м</w:t>
      </w:r>
      <w:r w:rsidRPr="007C3ACC">
        <w:rPr>
          <w:rStyle w:val="FontStyle167"/>
          <w:rFonts w:ascii="Times New Roman" w:hAnsi="Times New Roman" w:cs="Times New Roman"/>
          <w:sz w:val="24"/>
          <w:szCs w:val="24"/>
        </w:rPr>
        <w:t xml:space="preserve"> уровня информационной открытости деятельности инспекции труда, которой способствует появление и развитие электронных сервисов, введение новых законодательных и нормативных правовых актов, касающихся трудовых отношений.</w:t>
      </w:r>
    </w:p>
    <w:p w:rsidR="00EB4DEF" w:rsidRPr="001C7D0D" w:rsidRDefault="00EB7A8F" w:rsidP="003D6A0D">
      <w:pPr>
        <w:suppressAutoHyphens/>
        <w:ind w:firstLine="709"/>
        <w:jc w:val="both"/>
        <w:rPr>
          <w:rFonts w:ascii="Times New Roman" w:hAnsi="Times New Roman"/>
          <w:sz w:val="24"/>
        </w:rPr>
      </w:pPr>
      <w:r w:rsidRPr="007C3ACC">
        <w:rPr>
          <w:rFonts w:ascii="Times New Roman" w:hAnsi="Times New Roman"/>
          <w:sz w:val="24"/>
        </w:rPr>
        <w:t>А</w:t>
      </w:r>
      <w:r w:rsidR="00EB4DEF" w:rsidRPr="007C3ACC">
        <w:rPr>
          <w:rFonts w:ascii="Times New Roman" w:hAnsi="Times New Roman"/>
          <w:sz w:val="24"/>
        </w:rPr>
        <w:t>нализ поступивших обращений граждан</w:t>
      </w:r>
      <w:r w:rsidRPr="007C3ACC">
        <w:rPr>
          <w:rFonts w:ascii="Times New Roman" w:hAnsi="Times New Roman"/>
          <w:sz w:val="24"/>
        </w:rPr>
        <w:t xml:space="preserve"> </w:t>
      </w:r>
      <w:r w:rsidR="00313088" w:rsidRPr="007C3ACC">
        <w:rPr>
          <w:rFonts w:ascii="Times New Roman" w:hAnsi="Times New Roman"/>
          <w:sz w:val="24"/>
        </w:rPr>
        <w:t xml:space="preserve">в </w:t>
      </w:r>
      <w:r w:rsidR="00467669" w:rsidRPr="007C3ACC">
        <w:rPr>
          <w:rFonts w:ascii="Times New Roman" w:hAnsi="Times New Roman"/>
          <w:sz w:val="24"/>
        </w:rPr>
        <w:t>Государственную инспекц</w:t>
      </w:r>
      <w:r w:rsidR="00B852BE" w:rsidRPr="007C3ACC">
        <w:rPr>
          <w:rFonts w:ascii="Times New Roman" w:hAnsi="Times New Roman"/>
          <w:sz w:val="24"/>
        </w:rPr>
        <w:t xml:space="preserve">ию труда в </w:t>
      </w:r>
      <w:r w:rsidR="00157691" w:rsidRPr="007C3ACC">
        <w:rPr>
          <w:rFonts w:ascii="Times New Roman" w:hAnsi="Times New Roman"/>
          <w:sz w:val="24"/>
        </w:rPr>
        <w:t xml:space="preserve">Чукотском автономном округе </w:t>
      </w:r>
      <w:r w:rsidR="00467669" w:rsidRPr="007C3ACC">
        <w:rPr>
          <w:rFonts w:ascii="Times New Roman" w:hAnsi="Times New Roman"/>
          <w:sz w:val="24"/>
        </w:rPr>
        <w:t xml:space="preserve"> </w:t>
      </w:r>
      <w:r w:rsidR="00C86B34">
        <w:rPr>
          <w:rFonts w:ascii="Times New Roman" w:hAnsi="Times New Roman"/>
          <w:sz w:val="24"/>
        </w:rPr>
        <w:t>за 12</w:t>
      </w:r>
      <w:r w:rsidR="00EB7557">
        <w:rPr>
          <w:rFonts w:ascii="Times New Roman" w:hAnsi="Times New Roman"/>
          <w:sz w:val="24"/>
        </w:rPr>
        <w:t xml:space="preserve"> месяцев </w:t>
      </w:r>
      <w:r w:rsidR="00467669" w:rsidRPr="007C3ACC">
        <w:rPr>
          <w:rFonts w:ascii="Times New Roman" w:hAnsi="Times New Roman"/>
          <w:sz w:val="24"/>
        </w:rPr>
        <w:t>2017 года</w:t>
      </w:r>
      <w:r w:rsidR="00EB4DEF" w:rsidRPr="007C3ACC">
        <w:rPr>
          <w:rFonts w:ascii="Times New Roman" w:hAnsi="Times New Roman"/>
          <w:sz w:val="24"/>
        </w:rPr>
        <w:t>, по вопросам</w:t>
      </w:r>
      <w:r w:rsidR="00EB4DEF" w:rsidRPr="001C7D0D">
        <w:rPr>
          <w:rFonts w:ascii="Times New Roman" w:hAnsi="Times New Roman"/>
          <w:sz w:val="24"/>
        </w:rPr>
        <w:t xml:space="preserve"> нарушения требований трудового законодательства и иных нормативных правовых актов, со</w:t>
      </w:r>
      <w:r w:rsidR="00B852BE" w:rsidRPr="001C7D0D">
        <w:rPr>
          <w:rFonts w:ascii="Times New Roman" w:hAnsi="Times New Roman"/>
          <w:sz w:val="24"/>
        </w:rPr>
        <w:t>держащих нормы трудового права,</w:t>
      </w:r>
      <w:r w:rsidR="00EB4DEF" w:rsidRPr="001C7D0D">
        <w:rPr>
          <w:rFonts w:ascii="Times New Roman" w:hAnsi="Times New Roman"/>
          <w:sz w:val="24"/>
        </w:rPr>
        <w:t xml:space="preserve"> позволяет установить наиболее актуальные вопросы, которые возникают при применении </w:t>
      </w:r>
      <w:r w:rsidR="00EB4DEF" w:rsidRPr="001C7D0D">
        <w:rPr>
          <w:rFonts w:ascii="Times New Roman" w:hAnsi="Times New Roman"/>
          <w:sz w:val="24"/>
        </w:rPr>
        <w:lastRenderedPageBreak/>
        <w:t>работодателями трудового законодательства</w:t>
      </w:r>
      <w:r w:rsidR="00B43245" w:rsidRPr="001C7D0D">
        <w:rPr>
          <w:rFonts w:ascii="Times New Roman" w:hAnsi="Times New Roman"/>
          <w:sz w:val="24"/>
        </w:rPr>
        <w:t xml:space="preserve">. </w:t>
      </w:r>
      <w:r w:rsidR="00B43245" w:rsidRPr="00EB7557">
        <w:rPr>
          <w:rFonts w:ascii="Times New Roman" w:hAnsi="Times New Roman"/>
          <w:sz w:val="24"/>
        </w:rPr>
        <w:t xml:space="preserve">Поступило </w:t>
      </w:r>
      <w:r w:rsidR="00EB7557" w:rsidRPr="00EB7557">
        <w:rPr>
          <w:rFonts w:ascii="Times New Roman" w:hAnsi="Times New Roman"/>
          <w:sz w:val="24"/>
        </w:rPr>
        <w:t>13</w:t>
      </w:r>
      <w:r w:rsidR="007C3ACC" w:rsidRPr="00EB7557">
        <w:rPr>
          <w:rFonts w:ascii="Times New Roman" w:hAnsi="Times New Roman"/>
          <w:sz w:val="24"/>
        </w:rPr>
        <w:t>0</w:t>
      </w:r>
      <w:r w:rsidR="00EB7557" w:rsidRPr="00EB7557">
        <w:rPr>
          <w:rFonts w:ascii="Times New Roman" w:hAnsi="Times New Roman"/>
          <w:sz w:val="24"/>
        </w:rPr>
        <w:t>9</w:t>
      </w:r>
      <w:r w:rsidR="007C3ACC">
        <w:rPr>
          <w:rFonts w:ascii="Times New Roman" w:hAnsi="Times New Roman"/>
          <w:sz w:val="24"/>
        </w:rPr>
        <w:t xml:space="preserve"> </w:t>
      </w:r>
      <w:r w:rsidR="00BB0D57" w:rsidRPr="001C7D0D">
        <w:rPr>
          <w:rFonts w:ascii="Times New Roman" w:hAnsi="Times New Roman"/>
          <w:sz w:val="24"/>
        </w:rPr>
        <w:t>обращений граждан</w:t>
      </w:r>
      <w:r w:rsidRPr="001C7D0D">
        <w:rPr>
          <w:rFonts w:ascii="Times New Roman" w:hAnsi="Times New Roman"/>
          <w:sz w:val="24"/>
        </w:rPr>
        <w:t xml:space="preserve">, </w:t>
      </w:r>
      <w:r w:rsidR="00BB0D57" w:rsidRPr="001C7D0D">
        <w:rPr>
          <w:rFonts w:ascii="Times New Roman" w:hAnsi="Times New Roman"/>
          <w:sz w:val="24"/>
        </w:rPr>
        <w:t>из них</w:t>
      </w:r>
      <w:r w:rsidR="00D319A5" w:rsidRPr="001C7D0D">
        <w:rPr>
          <w:rFonts w:ascii="Times New Roman" w:hAnsi="Times New Roman"/>
          <w:sz w:val="24"/>
        </w:rPr>
        <w:t xml:space="preserve"> по вопросам</w:t>
      </w:r>
      <w:r w:rsidR="00EB4DEF" w:rsidRPr="001C7D0D">
        <w:rPr>
          <w:rFonts w:ascii="Times New Roman" w:hAnsi="Times New Roman"/>
          <w:sz w:val="24"/>
        </w:rPr>
        <w:t>:</w:t>
      </w:r>
    </w:p>
    <w:p w:rsidR="0009794E" w:rsidRPr="001C7D0D" w:rsidRDefault="00D319A5" w:rsidP="0009794E">
      <w:pPr>
        <w:suppressAutoHyphens/>
        <w:ind w:firstLine="709"/>
        <w:jc w:val="both"/>
        <w:rPr>
          <w:rFonts w:ascii="Times New Roman" w:hAnsi="Times New Roman"/>
          <w:sz w:val="24"/>
        </w:rPr>
      </w:pPr>
      <w:r w:rsidRPr="001C7D0D">
        <w:rPr>
          <w:rFonts w:ascii="Times New Roman" w:hAnsi="Times New Roman"/>
          <w:sz w:val="24"/>
        </w:rPr>
        <w:t xml:space="preserve">- носящим характер </w:t>
      </w:r>
      <w:r w:rsidR="0009794E" w:rsidRPr="001C7D0D">
        <w:rPr>
          <w:rFonts w:ascii="Times New Roman" w:hAnsi="Times New Roman"/>
          <w:sz w:val="24"/>
        </w:rPr>
        <w:t>индивидуальны</w:t>
      </w:r>
      <w:r w:rsidRPr="001C7D0D">
        <w:rPr>
          <w:rFonts w:ascii="Times New Roman" w:hAnsi="Times New Roman"/>
          <w:sz w:val="24"/>
        </w:rPr>
        <w:t>х трудовых</w:t>
      </w:r>
      <w:r w:rsidR="0009794E" w:rsidRPr="001C7D0D">
        <w:rPr>
          <w:rFonts w:ascii="Times New Roman" w:hAnsi="Times New Roman"/>
          <w:sz w:val="24"/>
        </w:rPr>
        <w:t xml:space="preserve"> спор</w:t>
      </w:r>
      <w:r w:rsidRPr="001C7D0D">
        <w:rPr>
          <w:rFonts w:ascii="Times New Roman" w:hAnsi="Times New Roman"/>
          <w:sz w:val="24"/>
        </w:rPr>
        <w:t>ов</w:t>
      </w:r>
      <w:r w:rsidR="00B43245" w:rsidRPr="001C7D0D">
        <w:rPr>
          <w:rFonts w:ascii="Times New Roman" w:hAnsi="Times New Roman"/>
          <w:sz w:val="24"/>
        </w:rPr>
        <w:t xml:space="preserve"> </w:t>
      </w:r>
      <w:r w:rsidR="00B43245" w:rsidRPr="00EB7557">
        <w:rPr>
          <w:rFonts w:ascii="Times New Roman" w:hAnsi="Times New Roman"/>
          <w:sz w:val="24"/>
        </w:rPr>
        <w:t xml:space="preserve">– </w:t>
      </w:r>
      <w:r w:rsidR="008C3216">
        <w:rPr>
          <w:rFonts w:ascii="Times New Roman" w:hAnsi="Times New Roman"/>
          <w:sz w:val="24"/>
        </w:rPr>
        <w:t>244</w:t>
      </w:r>
      <w:r w:rsidR="009144B8" w:rsidRPr="00EB7557">
        <w:rPr>
          <w:rFonts w:ascii="Times New Roman" w:hAnsi="Times New Roman"/>
          <w:sz w:val="24"/>
        </w:rPr>
        <w:t xml:space="preserve"> </w:t>
      </w:r>
      <w:r w:rsidR="0009794E" w:rsidRPr="00EB7557">
        <w:rPr>
          <w:rFonts w:ascii="Times New Roman" w:hAnsi="Times New Roman"/>
          <w:sz w:val="24"/>
        </w:rPr>
        <w:t>обращений</w:t>
      </w:r>
      <w:r w:rsidR="0009794E" w:rsidRPr="001C7D0D">
        <w:rPr>
          <w:rFonts w:ascii="Times New Roman" w:hAnsi="Times New Roman"/>
          <w:sz w:val="24"/>
        </w:rPr>
        <w:t xml:space="preserve">; </w:t>
      </w:r>
    </w:p>
    <w:p w:rsidR="0009794E" w:rsidRPr="001C7D0D" w:rsidRDefault="00D319A5" w:rsidP="003D6A0D">
      <w:pPr>
        <w:suppressAutoHyphens/>
        <w:ind w:firstLine="709"/>
        <w:jc w:val="both"/>
        <w:rPr>
          <w:rFonts w:ascii="Times New Roman" w:hAnsi="Times New Roman"/>
          <w:sz w:val="24"/>
        </w:rPr>
      </w:pPr>
      <w:r w:rsidRPr="001C7D0D">
        <w:rPr>
          <w:rFonts w:ascii="Times New Roman" w:hAnsi="Times New Roman"/>
          <w:sz w:val="24"/>
        </w:rPr>
        <w:t>- задержки</w:t>
      </w:r>
      <w:r w:rsidR="0009794E" w:rsidRPr="001C7D0D">
        <w:rPr>
          <w:rFonts w:ascii="Times New Roman" w:hAnsi="Times New Roman"/>
          <w:sz w:val="24"/>
        </w:rPr>
        <w:t>, невыплат</w:t>
      </w:r>
      <w:r w:rsidRPr="001C7D0D">
        <w:rPr>
          <w:rFonts w:ascii="Times New Roman" w:hAnsi="Times New Roman"/>
          <w:sz w:val="24"/>
        </w:rPr>
        <w:t>ы</w:t>
      </w:r>
      <w:r w:rsidR="0009794E" w:rsidRPr="001C7D0D">
        <w:rPr>
          <w:rFonts w:ascii="Times New Roman" w:hAnsi="Times New Roman"/>
          <w:sz w:val="24"/>
        </w:rPr>
        <w:t xml:space="preserve"> или неполн</w:t>
      </w:r>
      <w:r w:rsidRPr="001C7D0D">
        <w:rPr>
          <w:rFonts w:ascii="Times New Roman" w:hAnsi="Times New Roman"/>
          <w:sz w:val="24"/>
        </w:rPr>
        <w:t>ой</w:t>
      </w:r>
      <w:r w:rsidR="0009794E" w:rsidRPr="001C7D0D">
        <w:rPr>
          <w:rFonts w:ascii="Times New Roman" w:hAnsi="Times New Roman"/>
          <w:sz w:val="24"/>
        </w:rPr>
        <w:t xml:space="preserve"> выплат</w:t>
      </w:r>
      <w:r w:rsidRPr="001C7D0D">
        <w:rPr>
          <w:rFonts w:ascii="Times New Roman" w:hAnsi="Times New Roman"/>
          <w:sz w:val="24"/>
        </w:rPr>
        <w:t>ы</w:t>
      </w:r>
      <w:r w:rsidR="0009794E" w:rsidRPr="001C7D0D">
        <w:rPr>
          <w:rFonts w:ascii="Times New Roman" w:hAnsi="Times New Roman"/>
          <w:sz w:val="24"/>
        </w:rPr>
        <w:t xml:space="preserve"> в установленный срок</w:t>
      </w:r>
      <w:r w:rsidR="001A08AA" w:rsidRPr="001C7D0D">
        <w:rPr>
          <w:rFonts w:ascii="Times New Roman" w:hAnsi="Times New Roman"/>
          <w:sz w:val="24"/>
        </w:rPr>
        <w:t xml:space="preserve"> заработной </w:t>
      </w:r>
      <w:r w:rsidR="001A08AA" w:rsidRPr="00EB7557">
        <w:rPr>
          <w:rFonts w:ascii="Times New Roman" w:hAnsi="Times New Roman"/>
          <w:sz w:val="24"/>
        </w:rPr>
        <w:t xml:space="preserve">платы – </w:t>
      </w:r>
      <w:r w:rsidR="00C86B34">
        <w:rPr>
          <w:rFonts w:ascii="Times New Roman" w:hAnsi="Times New Roman"/>
          <w:sz w:val="24"/>
        </w:rPr>
        <w:t>1</w:t>
      </w:r>
      <w:r w:rsidR="007C3ACC" w:rsidRPr="00EB7557">
        <w:rPr>
          <w:rFonts w:ascii="Times New Roman" w:hAnsi="Times New Roman"/>
          <w:sz w:val="24"/>
        </w:rPr>
        <w:t>8</w:t>
      </w:r>
      <w:r w:rsidR="001A08AA" w:rsidRPr="001C7D0D">
        <w:rPr>
          <w:rFonts w:ascii="Times New Roman" w:hAnsi="Times New Roman"/>
          <w:sz w:val="24"/>
        </w:rPr>
        <w:t xml:space="preserve"> обращение</w:t>
      </w:r>
      <w:r w:rsidR="0009794E" w:rsidRPr="001C7D0D">
        <w:rPr>
          <w:rFonts w:ascii="Times New Roman" w:hAnsi="Times New Roman"/>
          <w:sz w:val="24"/>
        </w:rPr>
        <w:t>;</w:t>
      </w:r>
    </w:p>
    <w:p w:rsidR="00EB4DEF" w:rsidRPr="007C3ACC" w:rsidRDefault="00EB4DEF" w:rsidP="003D6A0D">
      <w:pPr>
        <w:pStyle w:val="af"/>
        <w:ind w:firstLine="709"/>
        <w:jc w:val="both"/>
        <w:rPr>
          <w:rStyle w:val="FontStyle167"/>
          <w:rFonts w:ascii="Times New Roman" w:hAnsi="Times New Roman" w:cs="Times New Roman"/>
          <w:sz w:val="24"/>
          <w:szCs w:val="24"/>
          <w:lang w:val="ru-RU"/>
        </w:rPr>
      </w:pPr>
      <w:r w:rsidRPr="007C3ACC">
        <w:rPr>
          <w:rStyle w:val="FontStyle167"/>
          <w:rFonts w:ascii="Times New Roman" w:hAnsi="Times New Roman" w:cs="Times New Roman"/>
          <w:sz w:val="24"/>
          <w:szCs w:val="24"/>
          <w:lang w:val="ru-RU"/>
        </w:rPr>
        <w:t xml:space="preserve">В ходе проведенных </w:t>
      </w:r>
      <w:r w:rsidR="003F6E69">
        <w:rPr>
          <w:rFonts w:ascii="Times New Roman" w:hAnsi="Times New Roman"/>
          <w:sz w:val="24"/>
          <w:szCs w:val="24"/>
          <w:lang w:val="ru-RU"/>
        </w:rPr>
        <w:t>за указанный период</w:t>
      </w:r>
      <w:r w:rsidR="007C3ACC" w:rsidRPr="007C3ACC">
        <w:rPr>
          <w:rFonts w:ascii="Times New Roman" w:hAnsi="Times New Roman"/>
          <w:sz w:val="24"/>
          <w:szCs w:val="24"/>
          <w:lang w:val="ru-RU"/>
        </w:rPr>
        <w:t xml:space="preserve"> </w:t>
      </w:r>
      <w:r w:rsidR="000E4385" w:rsidRPr="007C3ACC">
        <w:rPr>
          <w:rFonts w:ascii="Times New Roman" w:hAnsi="Times New Roman"/>
          <w:sz w:val="24"/>
          <w:szCs w:val="24"/>
          <w:lang w:val="ru-RU"/>
        </w:rPr>
        <w:t>2017 года</w:t>
      </w:r>
      <w:r w:rsidR="000E4385" w:rsidRPr="007C3ACC">
        <w:rPr>
          <w:rStyle w:val="FontStyle167"/>
          <w:rFonts w:ascii="Times New Roman" w:hAnsi="Times New Roman" w:cs="Times New Roman"/>
          <w:sz w:val="24"/>
          <w:szCs w:val="24"/>
          <w:lang w:val="ru-RU"/>
        </w:rPr>
        <w:t xml:space="preserve"> </w:t>
      </w:r>
      <w:r w:rsidRPr="007C3ACC">
        <w:rPr>
          <w:rStyle w:val="FontStyle167"/>
          <w:rFonts w:ascii="Times New Roman" w:hAnsi="Times New Roman" w:cs="Times New Roman"/>
          <w:sz w:val="24"/>
          <w:szCs w:val="24"/>
          <w:lang w:val="ru-RU"/>
        </w:rPr>
        <w:t xml:space="preserve">всех надзорных мероприятий, в том числе и расследования несчастных случаев на производстве, было </w:t>
      </w:r>
      <w:r w:rsidRPr="00EB7557">
        <w:rPr>
          <w:rStyle w:val="FontStyle167"/>
          <w:rFonts w:ascii="Times New Roman" w:hAnsi="Times New Roman" w:cs="Times New Roman"/>
          <w:sz w:val="24"/>
          <w:szCs w:val="24"/>
          <w:lang w:val="ru-RU"/>
        </w:rPr>
        <w:t xml:space="preserve">выявлено </w:t>
      </w:r>
      <w:r w:rsidR="008C3216">
        <w:rPr>
          <w:rStyle w:val="FontStyle167"/>
          <w:rFonts w:ascii="Times New Roman" w:hAnsi="Times New Roman" w:cs="Times New Roman"/>
          <w:sz w:val="24"/>
          <w:szCs w:val="24"/>
          <w:lang w:val="ru-RU"/>
        </w:rPr>
        <w:t>591</w:t>
      </w:r>
      <w:r w:rsidR="007C3ACC" w:rsidRPr="007C3ACC">
        <w:rPr>
          <w:rStyle w:val="FontStyle167"/>
          <w:rFonts w:ascii="Times New Roman" w:hAnsi="Times New Roman" w:cs="Times New Roman"/>
          <w:sz w:val="24"/>
          <w:szCs w:val="24"/>
          <w:lang w:val="ru-RU"/>
        </w:rPr>
        <w:t xml:space="preserve"> </w:t>
      </w:r>
      <w:r w:rsidR="008C3216">
        <w:rPr>
          <w:rStyle w:val="FontStyle167"/>
          <w:rFonts w:ascii="Times New Roman" w:hAnsi="Times New Roman" w:cs="Times New Roman"/>
          <w:sz w:val="24"/>
          <w:szCs w:val="24"/>
          <w:lang w:val="ru-RU"/>
        </w:rPr>
        <w:t>нарушение</w:t>
      </w:r>
      <w:r w:rsidRPr="007C3ACC">
        <w:rPr>
          <w:rStyle w:val="FontStyle167"/>
          <w:rFonts w:ascii="Times New Roman" w:hAnsi="Times New Roman" w:cs="Times New Roman"/>
          <w:sz w:val="24"/>
          <w:szCs w:val="24"/>
          <w:lang w:val="ru-RU"/>
        </w:rPr>
        <w:t xml:space="preserve"> трудового законодательства. </w:t>
      </w:r>
    </w:p>
    <w:p w:rsidR="00EB4DEF" w:rsidRPr="007C3ACC" w:rsidRDefault="00EB4DEF" w:rsidP="003D6A0D">
      <w:pPr>
        <w:pStyle w:val="af"/>
        <w:ind w:firstLine="709"/>
        <w:jc w:val="both"/>
        <w:rPr>
          <w:rStyle w:val="FontStyle167"/>
          <w:rFonts w:ascii="Times New Roman" w:hAnsi="Times New Roman" w:cs="Times New Roman"/>
          <w:sz w:val="24"/>
          <w:szCs w:val="24"/>
          <w:lang w:val="ru-RU"/>
        </w:rPr>
      </w:pPr>
      <w:r w:rsidRPr="007C3ACC">
        <w:rPr>
          <w:rStyle w:val="FontStyle167"/>
          <w:rFonts w:ascii="Times New Roman" w:hAnsi="Times New Roman" w:cs="Times New Roman"/>
          <w:sz w:val="24"/>
          <w:szCs w:val="24"/>
          <w:lang w:val="ru-RU"/>
        </w:rPr>
        <w:t xml:space="preserve">Анализ выявленных нарушений требований трудового законодательства за </w:t>
      </w:r>
      <w:r w:rsidR="003F6E69">
        <w:rPr>
          <w:rFonts w:ascii="Times New Roman" w:hAnsi="Times New Roman"/>
          <w:sz w:val="24"/>
          <w:szCs w:val="24"/>
          <w:lang w:val="ru-RU"/>
        </w:rPr>
        <w:t>указанный период</w:t>
      </w:r>
      <w:r w:rsidR="007C3ACC" w:rsidRPr="007C3ACC">
        <w:rPr>
          <w:rFonts w:ascii="Times New Roman" w:hAnsi="Times New Roman"/>
          <w:sz w:val="24"/>
          <w:szCs w:val="24"/>
          <w:lang w:val="ru-RU"/>
        </w:rPr>
        <w:t xml:space="preserve"> </w:t>
      </w:r>
      <w:r w:rsidR="000E4385" w:rsidRPr="007C3ACC">
        <w:rPr>
          <w:rFonts w:ascii="Times New Roman" w:hAnsi="Times New Roman"/>
          <w:sz w:val="24"/>
          <w:szCs w:val="24"/>
          <w:lang w:val="ru-RU"/>
        </w:rPr>
        <w:t>2017 года</w:t>
      </w:r>
      <w:r w:rsidR="000E4385" w:rsidRPr="007C3ACC">
        <w:rPr>
          <w:rStyle w:val="FontStyle167"/>
          <w:rFonts w:ascii="Times New Roman" w:hAnsi="Times New Roman" w:cs="Times New Roman"/>
          <w:sz w:val="24"/>
          <w:szCs w:val="24"/>
          <w:lang w:val="ru-RU"/>
        </w:rPr>
        <w:t xml:space="preserve"> </w:t>
      </w:r>
      <w:r w:rsidRPr="007C3ACC">
        <w:rPr>
          <w:rStyle w:val="FontStyle167"/>
          <w:rFonts w:ascii="Times New Roman" w:hAnsi="Times New Roman" w:cs="Times New Roman"/>
          <w:sz w:val="24"/>
          <w:szCs w:val="24"/>
          <w:lang w:val="ru-RU"/>
        </w:rPr>
        <w:t>позволяет сделать вывод о том, что наиболее частые нарушения допускаются работодателями по вопросам:</w:t>
      </w:r>
    </w:p>
    <w:p w:rsidR="00EB4DEF" w:rsidRPr="007C3ACC" w:rsidRDefault="007F3EFB" w:rsidP="007F3EFB">
      <w:pPr>
        <w:ind w:left="710"/>
        <w:jc w:val="both"/>
        <w:rPr>
          <w:rFonts w:ascii="Times New Roman" w:hAnsi="Times New Roman"/>
          <w:sz w:val="24"/>
        </w:rPr>
      </w:pPr>
      <w:r w:rsidRPr="007C3ACC">
        <w:rPr>
          <w:rFonts w:ascii="Times New Roman" w:hAnsi="Times New Roman"/>
          <w:sz w:val="24"/>
        </w:rPr>
        <w:t xml:space="preserve">- </w:t>
      </w:r>
      <w:r w:rsidR="00EB4DEF" w:rsidRPr="007C3ACC">
        <w:rPr>
          <w:rFonts w:ascii="Times New Roman" w:hAnsi="Times New Roman"/>
          <w:sz w:val="24"/>
        </w:rPr>
        <w:t xml:space="preserve">оплаты </w:t>
      </w:r>
      <w:r w:rsidR="00EB4DEF" w:rsidRPr="00EB7557">
        <w:rPr>
          <w:rFonts w:ascii="Times New Roman" w:hAnsi="Times New Roman"/>
          <w:sz w:val="24"/>
        </w:rPr>
        <w:t xml:space="preserve">труда </w:t>
      </w:r>
      <w:r w:rsidR="00313088" w:rsidRPr="00EB7557">
        <w:rPr>
          <w:rFonts w:ascii="Times New Roman" w:hAnsi="Times New Roman"/>
          <w:sz w:val="24"/>
        </w:rPr>
        <w:t>–</w:t>
      </w:r>
      <w:r w:rsidR="00EB7557" w:rsidRPr="00EB7557">
        <w:rPr>
          <w:rFonts w:ascii="Times New Roman" w:hAnsi="Times New Roman"/>
          <w:sz w:val="24"/>
        </w:rPr>
        <w:t xml:space="preserve"> 18</w:t>
      </w:r>
      <w:r w:rsidR="00EB4DEF" w:rsidRPr="00EB7557">
        <w:rPr>
          <w:rFonts w:ascii="Times New Roman" w:hAnsi="Times New Roman"/>
          <w:sz w:val="24"/>
        </w:rPr>
        <w:t xml:space="preserve"> нарушени</w:t>
      </w:r>
      <w:r w:rsidR="009144B8" w:rsidRPr="00EB7557">
        <w:rPr>
          <w:rFonts w:ascii="Times New Roman" w:hAnsi="Times New Roman"/>
          <w:sz w:val="24"/>
        </w:rPr>
        <w:t>й</w:t>
      </w:r>
      <w:r w:rsidR="001A08AA" w:rsidRPr="007C3ACC">
        <w:rPr>
          <w:rFonts w:ascii="Times New Roman" w:hAnsi="Times New Roman"/>
          <w:sz w:val="24"/>
        </w:rPr>
        <w:t>;</w:t>
      </w:r>
    </w:p>
    <w:p w:rsidR="00EB4DEF" w:rsidRPr="007C3ACC"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B72973" w:rsidRPr="007C3ACC">
        <w:rPr>
          <w:rFonts w:ascii="Times New Roman" w:hAnsi="Times New Roman"/>
          <w:sz w:val="24"/>
          <w:szCs w:val="24"/>
        </w:rPr>
        <w:t>оформления трудовых</w:t>
      </w:r>
      <w:r w:rsidR="00EB4DEF" w:rsidRPr="007C3ACC">
        <w:rPr>
          <w:rFonts w:ascii="Times New Roman" w:hAnsi="Times New Roman"/>
          <w:sz w:val="24"/>
          <w:szCs w:val="24"/>
        </w:rPr>
        <w:t xml:space="preserve"> </w:t>
      </w:r>
      <w:r w:rsidR="00B72973" w:rsidRPr="007C3ACC">
        <w:rPr>
          <w:rFonts w:ascii="Times New Roman" w:hAnsi="Times New Roman"/>
          <w:sz w:val="24"/>
          <w:szCs w:val="24"/>
        </w:rPr>
        <w:t>отношений</w:t>
      </w:r>
      <w:r w:rsidR="00EB4DEF" w:rsidRPr="007C3ACC">
        <w:rPr>
          <w:rFonts w:ascii="Times New Roman" w:hAnsi="Times New Roman"/>
          <w:sz w:val="24"/>
          <w:szCs w:val="24"/>
        </w:rPr>
        <w:t xml:space="preserve"> </w:t>
      </w:r>
      <w:r w:rsidR="00313088" w:rsidRPr="007C3ACC">
        <w:rPr>
          <w:rFonts w:ascii="Times New Roman" w:hAnsi="Times New Roman"/>
          <w:sz w:val="24"/>
          <w:szCs w:val="24"/>
        </w:rPr>
        <w:t>–</w:t>
      </w:r>
      <w:r w:rsidR="00EB7A8F" w:rsidRPr="007C3ACC">
        <w:rPr>
          <w:rFonts w:ascii="Times New Roman" w:hAnsi="Times New Roman"/>
          <w:sz w:val="24"/>
          <w:szCs w:val="24"/>
        </w:rPr>
        <w:t xml:space="preserve"> </w:t>
      </w:r>
      <w:r w:rsidR="008C3216">
        <w:rPr>
          <w:rFonts w:ascii="Times New Roman" w:hAnsi="Times New Roman"/>
          <w:sz w:val="24"/>
          <w:szCs w:val="24"/>
        </w:rPr>
        <w:t>77</w:t>
      </w:r>
      <w:r w:rsidR="009144B8" w:rsidRPr="007C3ACC">
        <w:rPr>
          <w:rFonts w:ascii="Times New Roman" w:hAnsi="Times New Roman"/>
          <w:sz w:val="24"/>
          <w:szCs w:val="24"/>
        </w:rPr>
        <w:t xml:space="preserve"> нарушения</w:t>
      </w:r>
      <w:r w:rsidR="001A08AA" w:rsidRPr="007C3ACC">
        <w:rPr>
          <w:rFonts w:ascii="Times New Roman" w:hAnsi="Times New Roman"/>
          <w:sz w:val="24"/>
          <w:szCs w:val="24"/>
        </w:rPr>
        <w:t>;</w:t>
      </w:r>
      <w:r w:rsidR="00EB4DEF" w:rsidRPr="007C3ACC">
        <w:rPr>
          <w:rFonts w:ascii="Times New Roman" w:hAnsi="Times New Roman"/>
          <w:sz w:val="24"/>
          <w:szCs w:val="24"/>
        </w:rPr>
        <w:t xml:space="preserve"> </w:t>
      </w:r>
    </w:p>
    <w:p w:rsidR="00B72973" w:rsidRPr="007C3ACC"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B72973" w:rsidRPr="007C3ACC">
        <w:rPr>
          <w:rFonts w:ascii="Times New Roman" w:hAnsi="Times New Roman"/>
          <w:sz w:val="24"/>
          <w:szCs w:val="24"/>
        </w:rPr>
        <w:t xml:space="preserve">охраны труда – </w:t>
      </w:r>
      <w:r w:rsidR="008C3216">
        <w:rPr>
          <w:rFonts w:ascii="Times New Roman" w:hAnsi="Times New Roman"/>
          <w:sz w:val="24"/>
          <w:szCs w:val="24"/>
        </w:rPr>
        <w:t>88</w:t>
      </w:r>
      <w:r w:rsidR="00EB7557">
        <w:rPr>
          <w:rFonts w:ascii="Times New Roman" w:hAnsi="Times New Roman"/>
          <w:sz w:val="24"/>
          <w:szCs w:val="24"/>
        </w:rPr>
        <w:t xml:space="preserve"> </w:t>
      </w:r>
      <w:r w:rsidR="00B72973" w:rsidRPr="007C3ACC">
        <w:rPr>
          <w:rFonts w:ascii="Times New Roman" w:hAnsi="Times New Roman"/>
          <w:sz w:val="24"/>
          <w:szCs w:val="24"/>
        </w:rPr>
        <w:t>нарушени</w:t>
      </w:r>
      <w:r w:rsidR="001A08AA" w:rsidRPr="007C3ACC">
        <w:rPr>
          <w:rFonts w:ascii="Times New Roman" w:hAnsi="Times New Roman"/>
          <w:sz w:val="24"/>
          <w:szCs w:val="24"/>
        </w:rPr>
        <w:t>й;</w:t>
      </w:r>
    </w:p>
    <w:p w:rsidR="00EB4DEF" w:rsidRPr="001C7D0D"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EB4DEF" w:rsidRPr="007C3ACC">
        <w:rPr>
          <w:rFonts w:ascii="Times New Roman" w:hAnsi="Times New Roman"/>
          <w:sz w:val="24"/>
          <w:szCs w:val="24"/>
        </w:rPr>
        <w:t>по другим вопросам</w:t>
      </w:r>
      <w:r w:rsidR="00B72973" w:rsidRPr="007C3ACC">
        <w:rPr>
          <w:rFonts w:ascii="Times New Roman" w:hAnsi="Times New Roman"/>
          <w:sz w:val="24"/>
          <w:szCs w:val="24"/>
        </w:rPr>
        <w:t xml:space="preserve"> </w:t>
      </w:r>
      <w:r w:rsidR="00EB4DEF" w:rsidRPr="007C3ACC">
        <w:rPr>
          <w:rFonts w:ascii="Times New Roman" w:hAnsi="Times New Roman"/>
          <w:sz w:val="24"/>
          <w:szCs w:val="24"/>
        </w:rPr>
        <w:t xml:space="preserve">– </w:t>
      </w:r>
      <w:r w:rsidR="008C3216">
        <w:rPr>
          <w:rFonts w:ascii="Times New Roman" w:hAnsi="Times New Roman"/>
          <w:sz w:val="24"/>
          <w:szCs w:val="24"/>
        </w:rPr>
        <w:t>40</w:t>
      </w:r>
      <w:r w:rsidR="00EB7557">
        <w:rPr>
          <w:rFonts w:ascii="Times New Roman" w:hAnsi="Times New Roman"/>
          <w:sz w:val="24"/>
          <w:szCs w:val="24"/>
        </w:rPr>
        <w:t>8</w:t>
      </w:r>
      <w:r w:rsidR="00EB4DEF" w:rsidRPr="007C3ACC">
        <w:rPr>
          <w:rFonts w:ascii="Times New Roman" w:hAnsi="Times New Roman"/>
          <w:sz w:val="24"/>
          <w:szCs w:val="24"/>
        </w:rPr>
        <w:t xml:space="preserve"> нарушений.</w:t>
      </w:r>
      <w:r w:rsidR="00EB4DEF" w:rsidRPr="001C7D0D">
        <w:rPr>
          <w:rFonts w:ascii="Times New Roman" w:hAnsi="Times New Roman"/>
          <w:sz w:val="24"/>
          <w:szCs w:val="24"/>
        </w:rPr>
        <w:t xml:space="preserve">  </w:t>
      </w:r>
    </w:p>
    <w:p w:rsidR="002723C7" w:rsidRPr="001C7D0D" w:rsidRDefault="002723C7" w:rsidP="003D6A0D">
      <w:pPr>
        <w:pStyle w:val="af"/>
        <w:jc w:val="center"/>
        <w:rPr>
          <w:rStyle w:val="FontStyle167"/>
          <w:rFonts w:ascii="Times New Roman" w:hAnsi="Times New Roman" w:cs="Times New Roman"/>
          <w:b/>
          <w:i/>
          <w:sz w:val="24"/>
          <w:szCs w:val="24"/>
          <w:lang w:val="ru-RU"/>
        </w:rPr>
      </w:pPr>
    </w:p>
    <w:p w:rsidR="009168C7" w:rsidRPr="001C7D0D" w:rsidRDefault="009168C7" w:rsidP="009144B8">
      <w:pPr>
        <w:pStyle w:val="af"/>
        <w:rPr>
          <w:rStyle w:val="FontStyle167"/>
          <w:rFonts w:ascii="Times New Roman" w:hAnsi="Times New Roman" w:cs="Times New Roman"/>
          <w:b/>
          <w:i/>
          <w:sz w:val="24"/>
          <w:szCs w:val="24"/>
          <w:lang w:val="ru-RU"/>
        </w:rPr>
      </w:pPr>
    </w:p>
    <w:p w:rsidR="00EB4DEF" w:rsidRPr="001C7D0D" w:rsidRDefault="00EB4DEF" w:rsidP="001A08AA">
      <w:pPr>
        <w:pStyle w:val="af"/>
        <w:numPr>
          <w:ilvl w:val="0"/>
          <w:numId w:val="38"/>
        </w:numPr>
        <w:ind w:left="0" w:firstLine="0"/>
        <w:jc w:val="center"/>
        <w:rPr>
          <w:rStyle w:val="FontStyle167"/>
          <w:rFonts w:ascii="Times New Roman" w:hAnsi="Times New Roman" w:cs="Times New Roman"/>
          <w:b/>
          <w:sz w:val="24"/>
          <w:szCs w:val="24"/>
          <w:lang w:val="ru-RU"/>
        </w:rPr>
      </w:pPr>
      <w:r w:rsidRPr="001C7D0D">
        <w:rPr>
          <w:rStyle w:val="FontStyle167"/>
          <w:rFonts w:ascii="Times New Roman" w:hAnsi="Times New Roman" w:cs="Times New Roman"/>
          <w:b/>
          <w:sz w:val="24"/>
          <w:szCs w:val="24"/>
          <w:lang w:val="ru-RU"/>
        </w:rPr>
        <w:t>Оплата труда</w:t>
      </w:r>
    </w:p>
    <w:p w:rsidR="001A08AA" w:rsidRPr="001C7D0D" w:rsidRDefault="001A08AA" w:rsidP="00470491">
      <w:pPr>
        <w:pStyle w:val="af"/>
        <w:rPr>
          <w:rStyle w:val="FontStyle167"/>
          <w:rFonts w:ascii="Times New Roman" w:hAnsi="Times New Roman" w:cs="Times New Roman"/>
          <w:b/>
          <w:sz w:val="24"/>
          <w:szCs w:val="24"/>
          <w:lang w:val="ru-RU"/>
        </w:rPr>
      </w:pPr>
    </w:p>
    <w:p w:rsidR="00C53E89" w:rsidRPr="001C7D0D" w:rsidRDefault="00C53E89" w:rsidP="001A08AA">
      <w:pPr>
        <w:pStyle w:val="af"/>
        <w:ind w:firstLine="709"/>
        <w:jc w:val="both"/>
        <w:rPr>
          <w:rStyle w:val="FontStyle167"/>
          <w:rFonts w:ascii="Times New Roman" w:hAnsi="Times New Roman" w:cs="Times New Roman"/>
          <w:sz w:val="24"/>
          <w:szCs w:val="24"/>
          <w:lang w:val="ru-RU"/>
        </w:rPr>
      </w:pPr>
      <w:r w:rsidRPr="001C7D0D">
        <w:rPr>
          <w:rStyle w:val="FontStyle167"/>
          <w:rFonts w:ascii="Times New Roman" w:hAnsi="Times New Roman" w:cs="Times New Roman"/>
          <w:sz w:val="24"/>
          <w:szCs w:val="24"/>
          <w:lang w:val="ru-RU"/>
        </w:rPr>
        <w:t>Исходя из анализа допускаемых в сфере оплаты труда нарушений наиболее распространенными нарушениями являются:</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невыплата работникам заработной платы в полном размере (нарушение абзаца 5 части 1 статьи 21 ТК РФ); </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нарушение сроков выплаты заработной платы (нарушение статьи 136 ТК РФ);</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невыплата причитающихся средств при увольнении работника (нарушение статьи 140 ТК РФ); </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нарушение сроков оплаты отпуска (нарушение статьи 136 ТК РФ); </w:t>
      </w:r>
    </w:p>
    <w:p w:rsidR="00C53E89" w:rsidRPr="001C7D0D" w:rsidRDefault="007F3EFB" w:rsidP="001A08AA">
      <w:pPr>
        <w:pStyle w:val="af0"/>
        <w:spacing w:after="0" w:line="240" w:lineRule="auto"/>
        <w:ind w:left="0" w:firstLine="709"/>
        <w:jc w:val="both"/>
        <w:rPr>
          <w:rFonts w:ascii="Times New Roman" w:hAnsi="Times New Roman"/>
          <w:b/>
          <w:i/>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отсутствие повышенной оплаты труда за работу в местностях с особыми климатическими условиями (нарушение статей 148, 315, 316, 317 ТК РФ);</w:t>
      </w:r>
    </w:p>
    <w:p w:rsidR="00C53E89" w:rsidRPr="001C7D0D" w:rsidRDefault="00162ABF" w:rsidP="001A08AA">
      <w:pPr>
        <w:pStyle w:val="ConsPlusNormal"/>
        <w:ind w:firstLine="709"/>
        <w:jc w:val="both"/>
        <w:rPr>
          <w:rFonts w:ascii="Times New Roman" w:hAnsi="Times New Roman" w:cs="Times New Roman"/>
          <w:bCs/>
          <w:iCs/>
          <w:sz w:val="24"/>
          <w:szCs w:val="24"/>
          <w:lang w:eastAsia="en-US"/>
        </w:rPr>
      </w:pPr>
      <w:r w:rsidRPr="001C7D0D">
        <w:rPr>
          <w:rFonts w:ascii="Times New Roman" w:hAnsi="Times New Roman" w:cs="Times New Roman"/>
          <w:spacing w:val="-1"/>
          <w:sz w:val="24"/>
          <w:szCs w:val="24"/>
        </w:rPr>
        <w:t xml:space="preserve">- </w:t>
      </w:r>
      <w:r w:rsidR="00C53E89" w:rsidRPr="001C7D0D">
        <w:rPr>
          <w:rFonts w:ascii="Times New Roman" w:hAnsi="Times New Roman" w:cs="Times New Roman"/>
          <w:spacing w:val="-1"/>
          <w:sz w:val="24"/>
          <w:szCs w:val="24"/>
        </w:rPr>
        <w:t xml:space="preserve">отсутствие повышенной оплаты труда за работу </w:t>
      </w:r>
      <w:r w:rsidR="00C53E89" w:rsidRPr="001C7D0D">
        <w:rPr>
          <w:rFonts w:ascii="Times New Roman" w:hAnsi="Times New Roman" w:cs="Times New Roman"/>
          <w:bCs/>
          <w:iCs/>
          <w:sz w:val="24"/>
          <w:szCs w:val="24"/>
          <w:lang w:eastAsia="en-US"/>
        </w:rPr>
        <w:t>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C53E89" w:rsidRPr="001C7D0D" w:rsidRDefault="00162ABF" w:rsidP="00470491">
      <w:pPr>
        <w:pStyle w:val="ConsPlusNormal"/>
        <w:ind w:firstLine="709"/>
        <w:jc w:val="both"/>
        <w:rPr>
          <w:rFonts w:ascii="Times New Roman" w:hAnsi="Times New Roman" w:cs="Times New Roman"/>
          <w:bCs/>
          <w:iCs/>
          <w:sz w:val="24"/>
          <w:szCs w:val="24"/>
          <w:lang w:eastAsia="en-US"/>
        </w:rPr>
      </w:pPr>
      <w:r w:rsidRPr="001C7D0D">
        <w:rPr>
          <w:rFonts w:ascii="Times New Roman" w:hAnsi="Times New Roman" w:cs="Times New Roman"/>
          <w:spacing w:val="-1"/>
          <w:sz w:val="24"/>
          <w:szCs w:val="24"/>
        </w:rPr>
        <w:t xml:space="preserve">- </w:t>
      </w:r>
      <w:r w:rsidR="00C53E89" w:rsidRPr="001C7D0D">
        <w:rPr>
          <w:rFonts w:ascii="Times New Roman" w:hAnsi="Times New Roman" w:cs="Times New Roman"/>
          <w:spacing w:val="-1"/>
          <w:sz w:val="24"/>
          <w:szCs w:val="24"/>
        </w:rPr>
        <w:t xml:space="preserve">нарушение сроков выплаты пособий по временной нетрудоспособности (нарушение статьи 15 Федерального закона от 29.12.2006 № 255-ФЗ «Об </w:t>
      </w:r>
      <w:r w:rsidR="00C53E89" w:rsidRPr="001C7D0D">
        <w:rPr>
          <w:rFonts w:ascii="Times New Roman" w:hAnsi="Times New Roman" w:cs="Times New Roman"/>
          <w:bCs/>
          <w:iCs/>
          <w:sz w:val="24"/>
          <w:szCs w:val="24"/>
          <w:lang w:eastAsia="en-US"/>
        </w:rPr>
        <w:t>обязательном социальном страховании на случай временной нетрудоспособности и в связи с материнством»).</w:t>
      </w:r>
    </w:p>
    <w:p w:rsidR="002723C7" w:rsidRPr="001C7D0D" w:rsidRDefault="002723C7" w:rsidP="00470491">
      <w:pPr>
        <w:pStyle w:val="af0"/>
        <w:spacing w:after="0" w:line="240" w:lineRule="auto"/>
        <w:ind w:left="0" w:firstLine="709"/>
        <w:jc w:val="both"/>
        <w:rPr>
          <w:rFonts w:ascii="Times New Roman" w:hAnsi="Times New Roman"/>
          <w:b/>
          <w:i/>
          <w:sz w:val="24"/>
          <w:szCs w:val="24"/>
          <w:lang w:eastAsia="ru-RU"/>
        </w:rPr>
      </w:pPr>
    </w:p>
    <w:p w:rsidR="00813125" w:rsidRPr="001C7D0D" w:rsidRDefault="00813125" w:rsidP="00470491">
      <w:pPr>
        <w:pStyle w:val="af0"/>
        <w:numPr>
          <w:ilvl w:val="0"/>
          <w:numId w:val="38"/>
        </w:numPr>
        <w:spacing w:after="0" w:line="240" w:lineRule="auto"/>
        <w:ind w:left="0" w:firstLine="0"/>
        <w:jc w:val="center"/>
        <w:rPr>
          <w:rFonts w:ascii="Times New Roman" w:hAnsi="Times New Roman"/>
          <w:b/>
          <w:spacing w:val="-1"/>
          <w:sz w:val="24"/>
          <w:szCs w:val="24"/>
          <w:lang w:eastAsia="ru-RU"/>
        </w:rPr>
      </w:pPr>
      <w:r w:rsidRPr="001C7D0D">
        <w:rPr>
          <w:rFonts w:ascii="Times New Roman" w:hAnsi="Times New Roman"/>
          <w:b/>
          <w:spacing w:val="-1"/>
          <w:sz w:val="24"/>
          <w:szCs w:val="24"/>
          <w:lang w:eastAsia="ru-RU"/>
        </w:rPr>
        <w:t>Легализация трудовых отношений</w:t>
      </w:r>
    </w:p>
    <w:p w:rsidR="00470491" w:rsidRPr="001C7D0D" w:rsidRDefault="00470491" w:rsidP="00470491">
      <w:pPr>
        <w:pStyle w:val="af0"/>
        <w:spacing w:after="0" w:line="240" w:lineRule="auto"/>
        <w:ind w:left="0"/>
        <w:rPr>
          <w:rFonts w:ascii="Times New Roman" w:hAnsi="Times New Roman"/>
          <w:b/>
          <w:spacing w:val="-1"/>
          <w:sz w:val="24"/>
          <w:szCs w:val="24"/>
          <w:lang w:eastAsia="ru-RU"/>
        </w:rPr>
      </w:pP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t>Результаты надзорной деятельности Государственной инспекции труда</w:t>
      </w:r>
      <w:r w:rsidR="00470491" w:rsidRPr="001C7D0D">
        <w:rPr>
          <w:rFonts w:ascii="Times New Roman" w:hAnsi="Times New Roman"/>
          <w:sz w:val="24"/>
        </w:rPr>
        <w:t xml:space="preserve"> в </w:t>
      </w:r>
      <w:r w:rsidR="00157691" w:rsidRPr="001C7D0D">
        <w:rPr>
          <w:rFonts w:ascii="Times New Roman" w:hAnsi="Times New Roman"/>
          <w:sz w:val="24"/>
        </w:rPr>
        <w:t xml:space="preserve">Чукотском автономном округе </w:t>
      </w:r>
      <w:r w:rsidR="008C3216">
        <w:rPr>
          <w:rFonts w:ascii="Times New Roman" w:hAnsi="Times New Roman"/>
          <w:sz w:val="24"/>
        </w:rPr>
        <w:t>за 12</w:t>
      </w:r>
      <w:r w:rsidR="004A64D4">
        <w:rPr>
          <w:rFonts w:ascii="Times New Roman" w:hAnsi="Times New Roman"/>
          <w:sz w:val="24"/>
        </w:rPr>
        <w:t xml:space="preserve"> месяцев </w:t>
      </w:r>
      <w:r w:rsidRPr="001C7D0D">
        <w:rPr>
          <w:rFonts w:ascii="Times New Roman" w:hAnsi="Times New Roman"/>
          <w:sz w:val="24"/>
        </w:rPr>
        <w:t xml:space="preserve">2017 года свидетельствуют о том, что наиболее частыми нарушениями трудового законодательства, допускаемыми работодателями, продолжает оставаться ненадлежащее оформление трудовых отношений с работниками либо уклонение от их оформления совсем. </w:t>
      </w:r>
    </w:p>
    <w:p w:rsidR="00C53E89" w:rsidRPr="001C7D0D" w:rsidRDefault="00C53E89" w:rsidP="003D6A0D">
      <w:pPr>
        <w:widowControl w:val="0"/>
        <w:autoSpaceDE w:val="0"/>
        <w:autoSpaceDN w:val="0"/>
        <w:adjustRightInd w:val="0"/>
        <w:ind w:firstLine="709"/>
        <w:jc w:val="both"/>
        <w:rPr>
          <w:rFonts w:ascii="Times New Roman" w:hAnsi="Times New Roman"/>
          <w:sz w:val="24"/>
        </w:rPr>
      </w:pPr>
      <w:r w:rsidRPr="001C7D0D">
        <w:rPr>
          <w:rFonts w:ascii="Times New Roman" w:hAnsi="Times New Roman"/>
          <w:sz w:val="24"/>
        </w:rPr>
        <w:t>Так Государственной инспекцией труда</w:t>
      </w:r>
      <w:r w:rsidR="00470491" w:rsidRPr="001C7D0D">
        <w:rPr>
          <w:rFonts w:ascii="Times New Roman" w:hAnsi="Times New Roman"/>
          <w:sz w:val="24"/>
        </w:rPr>
        <w:t xml:space="preserve"> в </w:t>
      </w:r>
      <w:r w:rsidR="00157691" w:rsidRPr="001C7D0D">
        <w:rPr>
          <w:rFonts w:ascii="Times New Roman" w:hAnsi="Times New Roman"/>
          <w:sz w:val="24"/>
        </w:rPr>
        <w:t xml:space="preserve">Чукотском автономном округе </w:t>
      </w:r>
      <w:r w:rsidRPr="001C7D0D">
        <w:rPr>
          <w:rFonts w:ascii="Times New Roman" w:hAnsi="Times New Roman"/>
          <w:sz w:val="24"/>
        </w:rPr>
        <w:t>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 содержащих нормы трудового права, в хозяйствующих субъектах, в целях легализации трудовых отношений.</w:t>
      </w: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t>В ходе проведения проверок по требованию государственны</w:t>
      </w:r>
      <w:r w:rsidR="007C3ACC">
        <w:rPr>
          <w:rFonts w:ascii="Times New Roman" w:hAnsi="Times New Roman"/>
          <w:sz w:val="24"/>
        </w:rPr>
        <w:t xml:space="preserve">х инспекторов труда </w:t>
      </w:r>
      <w:r w:rsidR="008C3216">
        <w:rPr>
          <w:rFonts w:ascii="Times New Roman" w:hAnsi="Times New Roman"/>
          <w:sz w:val="24"/>
        </w:rPr>
        <w:t>за  12</w:t>
      </w:r>
      <w:r w:rsidR="004A64D4">
        <w:rPr>
          <w:rFonts w:ascii="Times New Roman" w:hAnsi="Times New Roman"/>
          <w:sz w:val="24"/>
        </w:rPr>
        <w:t xml:space="preserve"> месяцев </w:t>
      </w:r>
      <w:r w:rsidRPr="001C7D0D">
        <w:rPr>
          <w:rFonts w:ascii="Times New Roman" w:hAnsi="Times New Roman"/>
          <w:sz w:val="24"/>
        </w:rPr>
        <w:t xml:space="preserve">2017 года работодателями было оформлено </w:t>
      </w:r>
      <w:r w:rsidR="007C3ACC" w:rsidRPr="004A64D4">
        <w:rPr>
          <w:rFonts w:ascii="Times New Roman" w:hAnsi="Times New Roman"/>
          <w:sz w:val="24"/>
        </w:rPr>
        <w:t>34</w:t>
      </w:r>
      <w:r w:rsidR="009144B8" w:rsidRPr="004A64D4">
        <w:rPr>
          <w:rFonts w:ascii="Times New Roman" w:hAnsi="Times New Roman"/>
          <w:sz w:val="24"/>
        </w:rPr>
        <w:t xml:space="preserve"> </w:t>
      </w:r>
      <w:r w:rsidRPr="004A64D4">
        <w:rPr>
          <w:rFonts w:ascii="Times New Roman" w:hAnsi="Times New Roman"/>
          <w:sz w:val="24"/>
        </w:rPr>
        <w:t>т</w:t>
      </w:r>
      <w:r w:rsidRPr="001C7D0D">
        <w:rPr>
          <w:rFonts w:ascii="Times New Roman" w:hAnsi="Times New Roman"/>
          <w:sz w:val="24"/>
        </w:rPr>
        <w:t>рудовых договор</w:t>
      </w:r>
      <w:r w:rsidR="007F3EFB" w:rsidRPr="001C7D0D">
        <w:rPr>
          <w:rFonts w:ascii="Times New Roman" w:hAnsi="Times New Roman"/>
          <w:sz w:val="24"/>
        </w:rPr>
        <w:t>а,</w:t>
      </w:r>
      <w:r w:rsidRPr="001C7D0D">
        <w:rPr>
          <w:rFonts w:ascii="Times New Roman" w:hAnsi="Times New Roman"/>
          <w:sz w:val="24"/>
        </w:rPr>
        <w:t xml:space="preserve"> ранее не оформленных в нарушен</w:t>
      </w:r>
      <w:r w:rsidR="007F3EFB" w:rsidRPr="001C7D0D">
        <w:rPr>
          <w:rFonts w:ascii="Times New Roman" w:hAnsi="Times New Roman"/>
          <w:sz w:val="24"/>
        </w:rPr>
        <w:t>ие трудового законодательства</w:t>
      </w:r>
      <w:r w:rsidRPr="001C7D0D">
        <w:rPr>
          <w:rFonts w:ascii="Times New Roman" w:hAnsi="Times New Roman"/>
          <w:sz w:val="24"/>
        </w:rPr>
        <w:t>.</w:t>
      </w: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lastRenderedPageBreak/>
        <w:t xml:space="preserve">В соответствии со ст. 15 Трудового кодекса РФ заключение гражданско-правовых договоров, фактически регулирующих трудовые отношения между работником и работодателем, не допускается. </w:t>
      </w:r>
    </w:p>
    <w:p w:rsidR="009168C7" w:rsidRPr="001C7D0D" w:rsidRDefault="009168C7" w:rsidP="009168C7">
      <w:pPr>
        <w:ind w:firstLine="709"/>
        <w:jc w:val="both"/>
        <w:rPr>
          <w:rFonts w:ascii="Times New Roman" w:hAnsi="Times New Roman"/>
          <w:sz w:val="24"/>
        </w:rPr>
      </w:pPr>
    </w:p>
    <w:p w:rsidR="00813125" w:rsidRPr="001C7D0D" w:rsidRDefault="00813125" w:rsidP="009168C7">
      <w:pPr>
        <w:pStyle w:val="af0"/>
        <w:numPr>
          <w:ilvl w:val="0"/>
          <w:numId w:val="38"/>
        </w:numPr>
        <w:jc w:val="center"/>
        <w:rPr>
          <w:rFonts w:ascii="Times New Roman" w:hAnsi="Times New Roman"/>
          <w:b/>
          <w:sz w:val="24"/>
          <w:szCs w:val="24"/>
        </w:rPr>
      </w:pPr>
      <w:r w:rsidRPr="001C7D0D">
        <w:rPr>
          <w:rFonts w:ascii="Times New Roman" w:hAnsi="Times New Roman"/>
          <w:b/>
          <w:sz w:val="24"/>
          <w:szCs w:val="24"/>
        </w:rPr>
        <w:t>Трудовой договор</w:t>
      </w:r>
    </w:p>
    <w:p w:rsidR="00C53E89" w:rsidRPr="001C7D0D" w:rsidRDefault="00C53E89" w:rsidP="009168C7">
      <w:pPr>
        <w:tabs>
          <w:tab w:val="left" w:pos="720"/>
          <w:tab w:val="left" w:pos="864"/>
          <w:tab w:val="left" w:pos="2160"/>
          <w:tab w:val="left" w:pos="2592"/>
          <w:tab w:val="left" w:pos="3312"/>
        </w:tabs>
        <w:autoSpaceDN w:val="0"/>
        <w:ind w:firstLine="709"/>
        <w:jc w:val="both"/>
        <w:textAlignment w:val="baseline"/>
        <w:rPr>
          <w:rFonts w:ascii="Times New Roman" w:hAnsi="Times New Roman"/>
          <w:sz w:val="24"/>
        </w:rPr>
      </w:pPr>
      <w:r w:rsidRPr="001C7D0D">
        <w:rPr>
          <w:rFonts w:ascii="Times New Roman" w:hAnsi="Times New Roman"/>
          <w:sz w:val="24"/>
        </w:rPr>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условия труда на рабочем месте и др.);</w:t>
      </w:r>
    </w:p>
    <w:p w:rsidR="00C53E89" w:rsidRPr="001C7D0D" w:rsidRDefault="007F3EFB" w:rsidP="009168C7">
      <w:pPr>
        <w:pStyle w:val="af0"/>
        <w:suppressAutoHyphens/>
        <w:spacing w:after="0" w:line="240" w:lineRule="auto"/>
        <w:ind w:left="0" w:firstLine="709"/>
        <w:jc w:val="both"/>
        <w:rPr>
          <w:rFonts w:ascii="Times New Roman" w:hAnsi="Times New Roman"/>
          <w:i/>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4 статьи 57 ТК РФ (внесение в трудовой договор условий, ухудшающих положение работника по сравнению с трудовым законодательством);</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lang w:eastAsia="ar-SA"/>
        </w:rPr>
        <w:t xml:space="preserve">- </w:t>
      </w:r>
      <w:r w:rsidR="00C53E89" w:rsidRPr="001C7D0D">
        <w:rPr>
          <w:rFonts w:ascii="Times New Roman" w:hAnsi="Times New Roman"/>
          <w:sz w:val="24"/>
          <w:szCs w:val="24"/>
          <w:lang w:eastAsia="ar-SA"/>
        </w:rPr>
        <w:t xml:space="preserve">части 2 статьи 58 </w:t>
      </w:r>
      <w:r w:rsidR="00C53E89" w:rsidRPr="001C7D0D">
        <w:rPr>
          <w:rFonts w:ascii="Times New Roman" w:hAnsi="Times New Roman"/>
          <w:sz w:val="24"/>
          <w:szCs w:val="24"/>
        </w:rPr>
        <w:t>ТК РФ (заключение срочных трудовых договоров без достаточных правовых оснований);</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статьи 67 ТК РФ (не оформление с работниками трудовых договоров в письменном виде, отсутствие на экземпляре трудового договора, хранящегося у работодателя, подписи работника);</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 xml:space="preserve">статьи 79 ТК РФ (расторжение трудового договора без предупреждения работников за три дня до окончания срока действия срочного трудового договора); </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статьи 137 ТК РФ (включение в заключаемые с работниками трудовые договора условий, не соответствующих положениям трудового законодательства: условия о взыскании с работников штрафов в случае совершения ими прогулов, за разглашение сведений, составляющих коммерческую тайну, за неисполнение приказов, распоряжений, указаний работодателя и непосредственного руководителя, за несоблюдение трудовой дисциплины и правил внутреннего трудового распорядка, за досрочное расторжение трудового по инициативе работника, за досрочное расторжение трудового договора при переходе на работу в другую организацию).</w:t>
      </w:r>
    </w:p>
    <w:p w:rsidR="002723C7" w:rsidRPr="001C7D0D" w:rsidRDefault="002723C7" w:rsidP="009168C7">
      <w:pPr>
        <w:pStyle w:val="af0"/>
        <w:suppressAutoHyphens/>
        <w:spacing w:after="0" w:line="240" w:lineRule="auto"/>
        <w:ind w:left="0" w:firstLine="709"/>
        <w:jc w:val="both"/>
        <w:rPr>
          <w:rFonts w:ascii="Times New Roman" w:hAnsi="Times New Roman"/>
          <w:sz w:val="24"/>
          <w:szCs w:val="24"/>
        </w:rPr>
      </w:pPr>
    </w:p>
    <w:p w:rsidR="00813125" w:rsidRPr="001C7D0D" w:rsidRDefault="00813125" w:rsidP="009168C7">
      <w:pPr>
        <w:pStyle w:val="af0"/>
        <w:numPr>
          <w:ilvl w:val="0"/>
          <w:numId w:val="38"/>
        </w:numPr>
        <w:suppressAutoHyphens/>
        <w:spacing w:after="0" w:line="240" w:lineRule="auto"/>
        <w:jc w:val="center"/>
        <w:rPr>
          <w:rFonts w:ascii="Times New Roman" w:hAnsi="Times New Roman"/>
          <w:b/>
          <w:sz w:val="24"/>
          <w:szCs w:val="24"/>
        </w:rPr>
      </w:pPr>
      <w:r w:rsidRPr="001C7D0D">
        <w:rPr>
          <w:rFonts w:ascii="Times New Roman" w:hAnsi="Times New Roman"/>
          <w:b/>
          <w:sz w:val="24"/>
          <w:szCs w:val="24"/>
        </w:rPr>
        <w:t>Гражданско-правовые договора</w:t>
      </w:r>
    </w:p>
    <w:p w:rsidR="009168C7" w:rsidRPr="001C7D0D" w:rsidRDefault="009168C7" w:rsidP="009168C7">
      <w:pPr>
        <w:pStyle w:val="af0"/>
        <w:suppressAutoHyphens/>
        <w:spacing w:after="0" w:line="240" w:lineRule="auto"/>
        <w:ind w:left="1069"/>
        <w:rPr>
          <w:rFonts w:ascii="Times New Roman" w:hAnsi="Times New Roman"/>
          <w:b/>
          <w:sz w:val="24"/>
          <w:szCs w:val="24"/>
        </w:rPr>
      </w:pP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В связи с тем, что должностное лицо Гострудинспекции не вправе квалифицировать характер правовых отношений между сторонами, работник вынужден обращаться в суд, в ответах по обращениям граждан инспекторы разъясняют порядок обращения в судебные органы, прикладывают к ответу образец искового заявления об установлении трудовых отношений.</w:t>
      </w: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Основные вопросы, с которыми работники обращаются в суд, связаны, в основном, с восстановлением на работе по причине незаконного увольнения по инициативе работодателя, а также с целью установления факта трудовых отношений и обязать работодателя оформить трудовых отношения в соответствии с действующим законодательством.</w:t>
      </w:r>
    </w:p>
    <w:p w:rsidR="009144B8" w:rsidRPr="001C7D0D" w:rsidRDefault="009144B8" w:rsidP="00474421">
      <w:pPr>
        <w:suppressAutoHyphens/>
        <w:jc w:val="both"/>
        <w:rPr>
          <w:rFonts w:ascii="Times New Roman" w:hAnsi="Times New Roman"/>
          <w:sz w:val="24"/>
        </w:rPr>
      </w:pPr>
    </w:p>
    <w:p w:rsidR="00813125" w:rsidRPr="008C3216" w:rsidRDefault="00813125" w:rsidP="008C3216">
      <w:pPr>
        <w:pStyle w:val="af0"/>
        <w:numPr>
          <w:ilvl w:val="0"/>
          <w:numId w:val="38"/>
        </w:numPr>
        <w:suppressAutoHyphens/>
        <w:spacing w:line="240" w:lineRule="auto"/>
        <w:jc w:val="both"/>
        <w:rPr>
          <w:rFonts w:ascii="Times New Roman" w:hAnsi="Times New Roman"/>
          <w:b/>
          <w:sz w:val="24"/>
          <w:szCs w:val="24"/>
        </w:rPr>
      </w:pPr>
      <w:r w:rsidRPr="008C3216">
        <w:rPr>
          <w:rFonts w:ascii="Times New Roman" w:hAnsi="Times New Roman"/>
          <w:b/>
          <w:sz w:val="24"/>
          <w:szCs w:val="24"/>
        </w:rPr>
        <w:lastRenderedPageBreak/>
        <w:t>Охрана труда и несчастные случаи</w:t>
      </w:r>
    </w:p>
    <w:p w:rsidR="008C3216" w:rsidRPr="008C3216" w:rsidRDefault="00174A9B" w:rsidP="008C3216">
      <w:pPr>
        <w:pStyle w:val="af"/>
        <w:jc w:val="both"/>
        <w:rPr>
          <w:rFonts w:ascii="Times New Roman" w:hAnsi="Times New Roman"/>
          <w:sz w:val="24"/>
          <w:szCs w:val="24"/>
          <w:lang w:val="ru-RU"/>
        </w:rPr>
      </w:pPr>
      <w:r w:rsidRPr="008C3216">
        <w:rPr>
          <w:rFonts w:ascii="Times New Roman" w:hAnsi="Times New Roman"/>
          <w:spacing w:val="-9"/>
          <w:sz w:val="24"/>
          <w:szCs w:val="24"/>
          <w:lang w:val="ru-RU"/>
        </w:rPr>
        <w:t xml:space="preserve">            </w:t>
      </w:r>
      <w:r w:rsidR="008C3216" w:rsidRPr="008C3216">
        <w:rPr>
          <w:rFonts w:ascii="Times New Roman" w:hAnsi="Times New Roman"/>
          <w:sz w:val="24"/>
          <w:szCs w:val="24"/>
          <w:lang w:val="ru-RU"/>
        </w:rPr>
        <w:t xml:space="preserve">         На территории Чукотского автономного округа в 2017 году произошло шесть несчастных случаев на производстве связанных с производством, относящихся к категории смертельных и тяжелых.</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Всего государственными инспекторами проведено 13 расследований несчастных случаев на производстве, пять с легким исходом, один (с легким исходом)  прошлых лет, по заявлению гражданина и два несчастных случая несвязанных с производством. </w:t>
      </w:r>
    </w:p>
    <w:p w:rsidR="008C3216" w:rsidRPr="008C3216" w:rsidRDefault="008C3216" w:rsidP="008C3216">
      <w:pPr>
        <w:pStyle w:val="af"/>
        <w:jc w:val="both"/>
        <w:rPr>
          <w:rFonts w:ascii="Times New Roman" w:hAnsi="Times New Roman"/>
          <w:sz w:val="24"/>
          <w:szCs w:val="24"/>
          <w:lang w:val="ru-RU"/>
        </w:rPr>
      </w:pPr>
    </w:p>
    <w:p w:rsidR="008C3216" w:rsidRPr="008C3216" w:rsidRDefault="008C3216" w:rsidP="008C3216">
      <w:pPr>
        <w:pStyle w:val="af"/>
        <w:jc w:val="both"/>
        <w:rPr>
          <w:rFonts w:ascii="Times New Roman" w:hAnsi="Times New Roman"/>
          <w:b/>
          <w:sz w:val="24"/>
          <w:szCs w:val="24"/>
          <w:lang w:val="ru-RU"/>
        </w:rPr>
      </w:pPr>
      <w:r w:rsidRPr="008C3216">
        <w:rPr>
          <w:rFonts w:ascii="Times New Roman" w:hAnsi="Times New Roman"/>
          <w:sz w:val="24"/>
          <w:szCs w:val="24"/>
          <w:lang w:val="ru-RU"/>
        </w:rPr>
        <w:t xml:space="preserve">       По видам экономической деятельности несчастные случаи произошли в следующих организациях:</w:t>
      </w:r>
      <w:r w:rsidRPr="008C3216">
        <w:rPr>
          <w:rFonts w:ascii="Times New Roman" w:hAnsi="Times New Roman"/>
          <w:b/>
          <w:sz w:val="24"/>
          <w:szCs w:val="24"/>
          <w:lang w:val="ru-RU"/>
        </w:rPr>
        <w:t xml:space="preserve"> </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b/>
          <w:sz w:val="24"/>
          <w:szCs w:val="24"/>
          <w:lang w:val="ru-RU"/>
        </w:rPr>
        <w:t xml:space="preserve">       </w:t>
      </w:r>
      <w:r w:rsidRPr="008C3216">
        <w:rPr>
          <w:rFonts w:ascii="Times New Roman" w:hAnsi="Times New Roman"/>
          <w:sz w:val="24"/>
          <w:szCs w:val="24"/>
          <w:u w:val="single"/>
          <w:lang w:val="ru-RU"/>
        </w:rPr>
        <w:t>Сельское хозяйство, охота и лесное хозяйство – 1</w:t>
      </w:r>
      <w:r w:rsidRPr="008C3216">
        <w:rPr>
          <w:rFonts w:ascii="Times New Roman" w:hAnsi="Times New Roman"/>
          <w:sz w:val="24"/>
          <w:szCs w:val="24"/>
          <w:lang w:val="ru-RU"/>
        </w:rPr>
        <w:t xml:space="preserve">. </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Смертельный - МУП СХП «Хатырское».</w:t>
      </w:r>
    </w:p>
    <w:p w:rsidR="008C3216" w:rsidRPr="008C3216" w:rsidRDefault="008C3216" w:rsidP="008C3216">
      <w:pPr>
        <w:pStyle w:val="af"/>
        <w:jc w:val="both"/>
        <w:rPr>
          <w:rFonts w:ascii="Times New Roman" w:hAnsi="Times New Roman"/>
          <w:sz w:val="24"/>
          <w:szCs w:val="24"/>
          <w:u w:val="single"/>
          <w:lang w:val="ru-RU"/>
        </w:rPr>
      </w:pPr>
      <w:r w:rsidRPr="008C3216">
        <w:rPr>
          <w:rFonts w:ascii="Times New Roman" w:hAnsi="Times New Roman"/>
          <w:sz w:val="24"/>
          <w:szCs w:val="24"/>
          <w:lang w:val="ru-RU"/>
        </w:rPr>
        <w:t xml:space="preserve">       </w:t>
      </w:r>
      <w:r w:rsidRPr="008C3216">
        <w:rPr>
          <w:rFonts w:ascii="Times New Roman" w:hAnsi="Times New Roman"/>
          <w:sz w:val="24"/>
          <w:szCs w:val="24"/>
          <w:u w:val="single"/>
          <w:lang w:val="ru-RU"/>
        </w:rPr>
        <w:t>Строительство – 1.</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Смертельный -  НАО "Чукотская торговая компания".</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w:t>
      </w:r>
      <w:r w:rsidRPr="008C3216">
        <w:rPr>
          <w:rFonts w:ascii="Times New Roman" w:hAnsi="Times New Roman"/>
          <w:sz w:val="24"/>
          <w:szCs w:val="24"/>
          <w:u w:val="single"/>
          <w:lang w:val="ru-RU"/>
        </w:rPr>
        <w:t>Добыча полезных ископаемых – 3</w:t>
      </w:r>
      <w:r w:rsidRPr="008C3216">
        <w:rPr>
          <w:rFonts w:ascii="Times New Roman" w:hAnsi="Times New Roman"/>
          <w:sz w:val="24"/>
          <w:szCs w:val="24"/>
          <w:lang w:val="ru-RU"/>
        </w:rPr>
        <w:t>.</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Смертельных два:  -  АО «ЧГГК»;  - НАО «ЧТК»</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Тяжелый 1  - НАО «ЧТК».</w:t>
      </w:r>
    </w:p>
    <w:p w:rsidR="008C3216" w:rsidRPr="008C3216" w:rsidRDefault="008C3216" w:rsidP="008C3216">
      <w:pPr>
        <w:jc w:val="both"/>
        <w:rPr>
          <w:rFonts w:ascii="Times New Roman" w:hAnsi="Times New Roman"/>
          <w:sz w:val="24"/>
        </w:rPr>
      </w:pPr>
      <w:r w:rsidRPr="008C3216">
        <w:rPr>
          <w:rFonts w:ascii="Times New Roman" w:hAnsi="Times New Roman"/>
          <w:sz w:val="24"/>
        </w:rPr>
        <w:t xml:space="preserve">       </w:t>
      </w:r>
      <w:r w:rsidRPr="008C3216">
        <w:rPr>
          <w:rFonts w:ascii="Times New Roman" w:hAnsi="Times New Roman"/>
          <w:sz w:val="24"/>
          <w:u w:val="single"/>
        </w:rPr>
        <w:t xml:space="preserve">Производство, передача и распределение электроэнергии - 1.               </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Тяжелый – МП «Чаунское районное коммунальное хозяйство».</w:t>
      </w:r>
    </w:p>
    <w:p w:rsidR="008C3216" w:rsidRPr="008C3216" w:rsidRDefault="008C3216" w:rsidP="008C3216">
      <w:pPr>
        <w:pStyle w:val="af"/>
        <w:jc w:val="both"/>
        <w:rPr>
          <w:rFonts w:ascii="Times New Roman" w:hAnsi="Times New Roman"/>
          <w:sz w:val="24"/>
          <w:szCs w:val="24"/>
          <w:lang w:val="ru-RU"/>
        </w:rPr>
      </w:pPr>
    </w:p>
    <w:p w:rsidR="008C3216" w:rsidRPr="008C3216" w:rsidRDefault="008C3216" w:rsidP="008C3216">
      <w:pPr>
        <w:pStyle w:val="af"/>
        <w:jc w:val="both"/>
        <w:rPr>
          <w:rFonts w:ascii="Times New Roman" w:hAnsi="Times New Roman"/>
          <w:spacing w:val="-9"/>
          <w:sz w:val="24"/>
          <w:szCs w:val="24"/>
          <w:lang w:val="ru-RU"/>
        </w:rPr>
      </w:pPr>
      <w:r w:rsidRPr="008C3216">
        <w:rPr>
          <w:rFonts w:ascii="Times New Roman" w:hAnsi="Times New Roman"/>
          <w:spacing w:val="-9"/>
          <w:sz w:val="24"/>
          <w:szCs w:val="24"/>
          <w:lang w:val="ru-RU"/>
        </w:rPr>
        <w:t xml:space="preserve">         </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pacing w:val="-9"/>
          <w:sz w:val="24"/>
          <w:szCs w:val="24"/>
          <w:lang w:val="ru-RU"/>
        </w:rPr>
        <w:t xml:space="preserve">           </w:t>
      </w:r>
      <w:r w:rsidRPr="008C3216">
        <w:rPr>
          <w:rFonts w:ascii="Times New Roman" w:hAnsi="Times New Roman"/>
          <w:sz w:val="24"/>
          <w:szCs w:val="24"/>
          <w:lang w:val="ru-RU"/>
        </w:rPr>
        <w:t xml:space="preserve">Анализ расследованных несчастных случаев на производстве с тяжелыми последствиями (со смертельным и тяжелым исходом) показывает, что основными причинами несчастных случаев на производстве в 2017 году явились: </w:t>
      </w:r>
    </w:p>
    <w:p w:rsidR="008C3216" w:rsidRPr="008C3216" w:rsidRDefault="008C3216" w:rsidP="008C3216">
      <w:pPr>
        <w:pStyle w:val="af"/>
        <w:jc w:val="both"/>
        <w:rPr>
          <w:rFonts w:ascii="Times New Roman" w:hAnsi="Times New Roman"/>
          <w:sz w:val="24"/>
          <w:szCs w:val="24"/>
          <w:lang w:val="ru-RU"/>
        </w:rPr>
      </w:pP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Недостатки в организации и проведении подготовки работников по охране труда – 3 случая (60%);</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Неудовлетворительное содержание и недостатки в организации рабочих мест - 1 случай (20%);</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Нарушение работником трудового распорядка и дисциплины труда - 1 случай (20%).</w:t>
      </w:r>
    </w:p>
    <w:p w:rsidR="008C3216" w:rsidRPr="008C3216" w:rsidRDefault="008C3216" w:rsidP="008C3216">
      <w:pPr>
        <w:pStyle w:val="af"/>
        <w:jc w:val="both"/>
        <w:rPr>
          <w:rFonts w:ascii="Times New Roman" w:hAnsi="Times New Roman"/>
          <w:sz w:val="24"/>
          <w:szCs w:val="24"/>
          <w:lang w:val="ru-RU"/>
        </w:rPr>
      </w:pPr>
    </w:p>
    <w:p w:rsidR="008C3216" w:rsidRPr="008C3216" w:rsidRDefault="008C3216" w:rsidP="008C3216">
      <w:pPr>
        <w:pStyle w:val="af"/>
        <w:jc w:val="both"/>
        <w:rPr>
          <w:rFonts w:ascii="Times New Roman" w:hAnsi="Times New Roman"/>
          <w:spacing w:val="-15"/>
          <w:sz w:val="24"/>
          <w:szCs w:val="24"/>
          <w:lang w:val="ru-RU"/>
        </w:rPr>
      </w:pPr>
      <w:r w:rsidRPr="008C3216">
        <w:rPr>
          <w:rFonts w:ascii="Times New Roman" w:hAnsi="Times New Roman"/>
          <w:sz w:val="24"/>
          <w:szCs w:val="24"/>
          <w:lang w:val="ru-RU"/>
        </w:rPr>
        <w:t xml:space="preserve">        Распределение несчастных случаев с тяжелыми последствиями (со смертельным и тяжелым исходом)  по видам за 2017 год выглядит следующим образом: </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Падение пострадавшего с высоты – 1 случай (20%);</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Обрушение и осыпь земляных масс, скал, камней, снега – 1 случай (20%);</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Повреждения в результате контакта с растениями, животными насекомыми и пресмыкающимися – 1 случай (20%);</w:t>
      </w:r>
    </w:p>
    <w:p w:rsidR="008C3216" w:rsidRPr="008C3216" w:rsidRDefault="008C3216" w:rsidP="008C3216">
      <w:pPr>
        <w:pStyle w:val="af"/>
        <w:jc w:val="both"/>
        <w:rPr>
          <w:rFonts w:ascii="Times New Roman" w:hAnsi="Times New Roman"/>
          <w:sz w:val="24"/>
          <w:szCs w:val="24"/>
          <w:lang w:val="ru-RU"/>
        </w:rPr>
      </w:pPr>
      <w:r w:rsidRPr="008C3216">
        <w:rPr>
          <w:rFonts w:ascii="Times New Roman" w:hAnsi="Times New Roman"/>
          <w:sz w:val="24"/>
          <w:szCs w:val="24"/>
          <w:lang w:val="ru-RU"/>
        </w:rPr>
        <w:t xml:space="preserve">        Утопление и погружение в воду – 2 случая (20%)</w:t>
      </w:r>
    </w:p>
    <w:p w:rsidR="008C3216" w:rsidRPr="008C3216" w:rsidRDefault="008C3216" w:rsidP="008C3216">
      <w:pPr>
        <w:pStyle w:val="af"/>
        <w:spacing w:line="276" w:lineRule="auto"/>
        <w:jc w:val="both"/>
        <w:rPr>
          <w:rFonts w:ascii="Times New Roman" w:hAnsi="Times New Roman"/>
          <w:spacing w:val="-15"/>
          <w:sz w:val="24"/>
          <w:szCs w:val="24"/>
          <w:lang w:val="ru-RU"/>
        </w:rPr>
      </w:pPr>
    </w:p>
    <w:p w:rsidR="008C3216" w:rsidRPr="008C3216" w:rsidRDefault="008C3216" w:rsidP="008C3216">
      <w:pPr>
        <w:pStyle w:val="af"/>
        <w:spacing w:line="276" w:lineRule="auto"/>
        <w:jc w:val="both"/>
        <w:rPr>
          <w:rFonts w:ascii="Times New Roman" w:hAnsi="Times New Roman"/>
          <w:spacing w:val="-9"/>
          <w:sz w:val="24"/>
          <w:szCs w:val="24"/>
          <w:lang w:val="ru-RU"/>
        </w:rPr>
      </w:pPr>
      <w:r w:rsidRPr="008C3216">
        <w:rPr>
          <w:rFonts w:ascii="Times New Roman" w:hAnsi="Times New Roman"/>
          <w:spacing w:val="-9"/>
          <w:sz w:val="24"/>
          <w:szCs w:val="24"/>
          <w:lang w:val="ru-RU"/>
        </w:rPr>
        <w:t xml:space="preserve">                              Анализ состояния и причин производственного травматизма.</w:t>
      </w:r>
    </w:p>
    <w:p w:rsidR="008C3216" w:rsidRPr="008C3216" w:rsidRDefault="008C3216" w:rsidP="008C3216">
      <w:pPr>
        <w:pStyle w:val="af"/>
        <w:spacing w:line="276" w:lineRule="auto"/>
        <w:jc w:val="both"/>
        <w:rPr>
          <w:rFonts w:ascii="Times New Roman" w:hAnsi="Times New Roman"/>
          <w:spacing w:val="-15"/>
          <w:sz w:val="24"/>
          <w:szCs w:val="24"/>
          <w:lang w:val="ru-RU"/>
        </w:rPr>
      </w:pPr>
    </w:p>
    <w:p w:rsidR="008C3216" w:rsidRPr="008C3216" w:rsidRDefault="008C3216" w:rsidP="008C3216">
      <w:pPr>
        <w:pStyle w:val="af"/>
        <w:spacing w:line="276" w:lineRule="auto"/>
        <w:jc w:val="both"/>
        <w:rPr>
          <w:rFonts w:ascii="Times New Roman" w:hAnsi="Times New Roman"/>
          <w:spacing w:val="-9"/>
          <w:sz w:val="24"/>
          <w:szCs w:val="24"/>
          <w:lang w:val="ru-RU"/>
        </w:rPr>
      </w:pPr>
      <w:r w:rsidRPr="008C3216">
        <w:rPr>
          <w:rFonts w:ascii="Times New Roman" w:hAnsi="Times New Roman"/>
          <w:spacing w:val="-4"/>
          <w:sz w:val="24"/>
          <w:szCs w:val="24"/>
          <w:lang w:val="ru-RU"/>
        </w:rPr>
        <w:t xml:space="preserve">          Результаты проведенного анализа свидетельствуют, что </w:t>
      </w:r>
      <w:r w:rsidRPr="008C3216">
        <w:rPr>
          <w:rFonts w:ascii="Times New Roman" w:hAnsi="Times New Roman"/>
          <w:spacing w:val="-9"/>
          <w:sz w:val="24"/>
          <w:szCs w:val="24"/>
          <w:lang w:val="ru-RU"/>
        </w:rPr>
        <w:t xml:space="preserve">в 2017 году  снижение производственного травматизма по общему количеству несчастных случаев на производстве по сравнению с 2016 годом не произошло.  </w:t>
      </w:r>
    </w:p>
    <w:p w:rsidR="008C3216" w:rsidRPr="008C3216" w:rsidRDefault="008C3216" w:rsidP="008C3216">
      <w:pPr>
        <w:pStyle w:val="af"/>
        <w:spacing w:line="276" w:lineRule="auto"/>
        <w:jc w:val="both"/>
        <w:rPr>
          <w:rFonts w:ascii="Times New Roman" w:hAnsi="Times New Roman"/>
          <w:spacing w:val="-9"/>
          <w:sz w:val="24"/>
          <w:szCs w:val="24"/>
          <w:lang w:val="ru-RU"/>
        </w:rPr>
      </w:pPr>
      <w:r w:rsidRPr="008C3216">
        <w:rPr>
          <w:rFonts w:ascii="Times New Roman" w:hAnsi="Times New Roman"/>
          <w:spacing w:val="-9"/>
          <w:sz w:val="24"/>
          <w:szCs w:val="24"/>
          <w:lang w:val="ru-RU"/>
        </w:rPr>
        <w:t xml:space="preserve">         Вместе с тем на территории округа не зарегистрированы несчастные случаи происшедшие с женщинами и работниками в возрасте до 18 лет, так же групповые несчастные случаи не зарегистрированы.</w:t>
      </w:r>
    </w:p>
    <w:p w:rsidR="00174A9B" w:rsidRPr="00174A9B" w:rsidRDefault="00174A9B" w:rsidP="00174A9B">
      <w:pPr>
        <w:pStyle w:val="af"/>
        <w:spacing w:line="276" w:lineRule="auto"/>
        <w:jc w:val="both"/>
        <w:rPr>
          <w:rFonts w:ascii="Times New Roman" w:hAnsi="Times New Roman"/>
          <w:spacing w:val="-9"/>
          <w:sz w:val="24"/>
          <w:szCs w:val="24"/>
          <w:lang w:val="ru-RU"/>
        </w:rPr>
      </w:pPr>
    </w:p>
    <w:p w:rsidR="005F32FF" w:rsidRPr="00C54B98" w:rsidRDefault="005F32FF" w:rsidP="00C54B98">
      <w:pPr>
        <w:tabs>
          <w:tab w:val="left" w:pos="993"/>
        </w:tabs>
        <w:jc w:val="both"/>
        <w:rPr>
          <w:rFonts w:ascii="Times New Roman" w:hAnsi="Times New Roman"/>
          <w:sz w:val="24"/>
        </w:rPr>
      </w:pPr>
    </w:p>
    <w:p w:rsidR="00813125" w:rsidRPr="001C7D0D" w:rsidRDefault="00813125" w:rsidP="004719E0">
      <w:pPr>
        <w:pStyle w:val="af0"/>
        <w:numPr>
          <w:ilvl w:val="0"/>
          <w:numId w:val="38"/>
        </w:numPr>
        <w:tabs>
          <w:tab w:val="left" w:pos="0"/>
        </w:tabs>
        <w:spacing w:after="0" w:line="240" w:lineRule="auto"/>
        <w:jc w:val="center"/>
        <w:rPr>
          <w:rFonts w:ascii="Times New Roman" w:hAnsi="Times New Roman"/>
          <w:b/>
          <w:sz w:val="24"/>
          <w:szCs w:val="24"/>
        </w:rPr>
      </w:pPr>
      <w:r w:rsidRPr="001C7D0D">
        <w:rPr>
          <w:rFonts w:ascii="Times New Roman" w:hAnsi="Times New Roman"/>
          <w:b/>
          <w:sz w:val="24"/>
          <w:szCs w:val="24"/>
        </w:rPr>
        <w:lastRenderedPageBreak/>
        <w:t>Специальная оценка условий труда</w:t>
      </w:r>
    </w:p>
    <w:p w:rsidR="00713629" w:rsidRPr="001C7D0D" w:rsidRDefault="00713629" w:rsidP="00713629">
      <w:pPr>
        <w:tabs>
          <w:tab w:val="left" w:pos="0"/>
        </w:tabs>
        <w:ind w:left="1418"/>
        <w:rPr>
          <w:rFonts w:ascii="Times New Roman" w:hAnsi="Times New Roman"/>
          <w:b/>
          <w:sz w:val="24"/>
        </w:rPr>
      </w:pPr>
    </w:p>
    <w:p w:rsidR="00713629" w:rsidRPr="001C7D0D" w:rsidRDefault="00713629" w:rsidP="00713629">
      <w:pPr>
        <w:tabs>
          <w:tab w:val="left" w:pos="0"/>
        </w:tabs>
        <w:ind w:left="709"/>
        <w:jc w:val="both"/>
        <w:rPr>
          <w:rFonts w:ascii="Times New Roman" w:hAnsi="Times New Roman"/>
          <w:sz w:val="24"/>
        </w:rPr>
      </w:pPr>
      <w:r w:rsidRPr="001C7D0D">
        <w:rPr>
          <w:rFonts w:ascii="Times New Roman" w:hAnsi="Times New Roman"/>
          <w:sz w:val="24"/>
        </w:rPr>
        <w:t xml:space="preserve">На территории округа нет  аккредитованных организации на проведение  </w:t>
      </w:r>
    </w:p>
    <w:p w:rsidR="00946E6E" w:rsidRPr="001C7D0D" w:rsidRDefault="00713629" w:rsidP="00946E6E">
      <w:pPr>
        <w:tabs>
          <w:tab w:val="left" w:pos="0"/>
        </w:tabs>
        <w:jc w:val="both"/>
        <w:rPr>
          <w:rFonts w:ascii="Times New Roman" w:hAnsi="Times New Roman"/>
          <w:sz w:val="24"/>
        </w:rPr>
      </w:pPr>
      <w:r w:rsidRPr="001C7D0D">
        <w:rPr>
          <w:rFonts w:ascii="Times New Roman" w:hAnsi="Times New Roman"/>
          <w:sz w:val="24"/>
        </w:rPr>
        <w:t>специальной оценки условий труда.</w:t>
      </w:r>
      <w:r w:rsidR="00946E6E" w:rsidRPr="001C7D0D">
        <w:rPr>
          <w:rFonts w:ascii="Times New Roman" w:hAnsi="Times New Roman"/>
          <w:sz w:val="24"/>
        </w:rPr>
        <w:t xml:space="preserve"> </w:t>
      </w:r>
    </w:p>
    <w:p w:rsidR="00474421" w:rsidRPr="001C7D0D" w:rsidRDefault="00946E6E" w:rsidP="00946E6E">
      <w:pPr>
        <w:tabs>
          <w:tab w:val="left" w:pos="0"/>
        </w:tabs>
        <w:jc w:val="both"/>
        <w:rPr>
          <w:rFonts w:ascii="Times New Roman" w:hAnsi="Times New Roman"/>
          <w:sz w:val="24"/>
        </w:rPr>
      </w:pPr>
      <w:r w:rsidRPr="001C7D0D">
        <w:rPr>
          <w:rFonts w:ascii="Times New Roman" w:hAnsi="Times New Roman"/>
          <w:sz w:val="24"/>
        </w:rPr>
        <w:t xml:space="preserve">          СОУТ проводят организации находящиеся за приделами Чукотки.</w:t>
      </w:r>
    </w:p>
    <w:p w:rsidR="0033676D" w:rsidRPr="001C7D0D" w:rsidRDefault="0033676D" w:rsidP="004719E0">
      <w:pPr>
        <w:pStyle w:val="af0"/>
        <w:numPr>
          <w:ilvl w:val="0"/>
          <w:numId w:val="38"/>
        </w:numPr>
        <w:jc w:val="center"/>
        <w:rPr>
          <w:rFonts w:ascii="Times New Roman" w:hAnsi="Times New Roman"/>
          <w:b/>
          <w:sz w:val="24"/>
          <w:szCs w:val="24"/>
        </w:rPr>
      </w:pPr>
      <w:r w:rsidRPr="001C7D0D">
        <w:rPr>
          <w:rFonts w:ascii="Times New Roman" w:hAnsi="Times New Roman"/>
          <w:b/>
          <w:sz w:val="24"/>
          <w:szCs w:val="24"/>
        </w:rPr>
        <w:t xml:space="preserve">Меры административной </w:t>
      </w:r>
      <w:r w:rsidR="005F32FF" w:rsidRPr="001C7D0D">
        <w:rPr>
          <w:rFonts w:ascii="Times New Roman" w:hAnsi="Times New Roman"/>
          <w:b/>
          <w:sz w:val="24"/>
          <w:szCs w:val="24"/>
        </w:rPr>
        <w:t>ответственности</w:t>
      </w:r>
    </w:p>
    <w:p w:rsidR="0033676D" w:rsidRPr="001C7D0D" w:rsidRDefault="008C3216" w:rsidP="003D6A0D">
      <w:pPr>
        <w:ind w:firstLine="709"/>
        <w:jc w:val="both"/>
        <w:rPr>
          <w:rFonts w:ascii="Times New Roman" w:hAnsi="Times New Roman"/>
          <w:sz w:val="24"/>
        </w:rPr>
      </w:pPr>
      <w:r>
        <w:rPr>
          <w:rFonts w:ascii="Times New Roman" w:hAnsi="Times New Roman"/>
          <w:sz w:val="24"/>
        </w:rPr>
        <w:t>За 12</w:t>
      </w:r>
      <w:r w:rsidR="004A64D4">
        <w:rPr>
          <w:rFonts w:ascii="Times New Roman" w:hAnsi="Times New Roman"/>
          <w:sz w:val="24"/>
        </w:rPr>
        <w:t xml:space="preserve"> месяцев</w:t>
      </w:r>
      <w:r w:rsidR="000E4385" w:rsidRPr="001C7D0D">
        <w:rPr>
          <w:rFonts w:ascii="Times New Roman" w:hAnsi="Times New Roman"/>
          <w:sz w:val="24"/>
        </w:rPr>
        <w:t xml:space="preserve"> 2017 года </w:t>
      </w:r>
      <w:r w:rsidR="0033676D" w:rsidRPr="001C7D0D">
        <w:rPr>
          <w:rFonts w:ascii="Times New Roman" w:hAnsi="Times New Roman"/>
          <w:sz w:val="24"/>
        </w:rPr>
        <w:t xml:space="preserve">уполномоченными должностными лицами </w:t>
      </w:r>
      <w:r w:rsidR="00B002D4" w:rsidRPr="001C7D0D">
        <w:rPr>
          <w:rFonts w:ascii="Times New Roman" w:hAnsi="Times New Roman"/>
          <w:sz w:val="24"/>
        </w:rPr>
        <w:t>Государственной инспекц</w:t>
      </w:r>
      <w:r w:rsidR="004719E0" w:rsidRPr="001C7D0D">
        <w:rPr>
          <w:rFonts w:ascii="Times New Roman" w:hAnsi="Times New Roman"/>
          <w:sz w:val="24"/>
        </w:rPr>
        <w:t xml:space="preserve">ии труда в </w:t>
      </w:r>
      <w:r w:rsidR="00946E6E" w:rsidRPr="001C7D0D">
        <w:rPr>
          <w:rFonts w:ascii="Times New Roman" w:hAnsi="Times New Roman"/>
          <w:sz w:val="24"/>
        </w:rPr>
        <w:t>Чукотском автономном округе</w:t>
      </w:r>
      <w:r w:rsidR="00946E6E" w:rsidRPr="001C7D0D">
        <w:rPr>
          <w:rFonts w:ascii="Times New Roman" w:hAnsi="Times New Roman"/>
          <w:color w:val="000000"/>
          <w:sz w:val="24"/>
        </w:rPr>
        <w:t xml:space="preserve"> </w:t>
      </w:r>
      <w:r w:rsidR="00B002D4" w:rsidRPr="001C7D0D">
        <w:rPr>
          <w:rFonts w:ascii="Times New Roman" w:hAnsi="Times New Roman"/>
          <w:sz w:val="24"/>
        </w:rPr>
        <w:t xml:space="preserve"> </w:t>
      </w:r>
      <w:r w:rsidR="0033676D" w:rsidRPr="001C7D0D">
        <w:rPr>
          <w:rFonts w:ascii="Times New Roman" w:hAnsi="Times New Roman"/>
          <w:sz w:val="24"/>
        </w:rPr>
        <w:t xml:space="preserve">были наложены денежные штрафы на общую сумму </w:t>
      </w:r>
      <w:r>
        <w:rPr>
          <w:rFonts w:ascii="Times New Roman" w:hAnsi="Times New Roman"/>
          <w:sz w:val="24"/>
        </w:rPr>
        <w:t>4833</w:t>
      </w:r>
      <w:r w:rsidR="004719E0" w:rsidRPr="001C7D0D">
        <w:rPr>
          <w:rFonts w:ascii="Times New Roman" w:hAnsi="Times New Roman"/>
          <w:sz w:val="24"/>
        </w:rPr>
        <w:t xml:space="preserve"> тыс.</w:t>
      </w:r>
      <w:r w:rsidR="00B002D4" w:rsidRPr="001C7D0D">
        <w:rPr>
          <w:rFonts w:ascii="Times New Roman" w:hAnsi="Times New Roman"/>
          <w:sz w:val="24"/>
        </w:rPr>
        <w:t xml:space="preserve"> </w:t>
      </w:r>
      <w:r w:rsidR="0033676D" w:rsidRPr="001C7D0D">
        <w:rPr>
          <w:rFonts w:ascii="Times New Roman" w:hAnsi="Times New Roman"/>
          <w:sz w:val="24"/>
        </w:rPr>
        <w:t xml:space="preserve">рублей. </w:t>
      </w:r>
    </w:p>
    <w:p w:rsidR="0033676D" w:rsidRPr="001C7D0D" w:rsidRDefault="0033676D" w:rsidP="003D6A0D">
      <w:pPr>
        <w:ind w:firstLine="709"/>
        <w:jc w:val="both"/>
        <w:rPr>
          <w:rFonts w:ascii="Times New Roman" w:hAnsi="Times New Roman"/>
          <w:sz w:val="24"/>
        </w:rPr>
      </w:pPr>
      <w:r w:rsidRPr="001C7D0D">
        <w:rPr>
          <w:rFonts w:ascii="Times New Roman" w:hAnsi="Times New Roman"/>
          <w:sz w:val="24"/>
        </w:rPr>
        <w:t xml:space="preserve">На протяжении длительного времени в соответствии со статьями 25.1-25.11 КоАП РФ должностные лица 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rsidR="003E297F" w:rsidRPr="001C7D0D" w:rsidRDefault="003E297F" w:rsidP="003D6A0D">
      <w:pPr>
        <w:ind w:firstLine="709"/>
        <w:jc w:val="both"/>
        <w:rPr>
          <w:rFonts w:ascii="Times New Roman" w:hAnsi="Times New Roman"/>
          <w:sz w:val="24"/>
        </w:rPr>
      </w:pPr>
    </w:p>
    <w:p w:rsidR="002F4BD2" w:rsidRPr="001C7D0D" w:rsidRDefault="002F4BD2" w:rsidP="002F4BD2">
      <w:pPr>
        <w:spacing w:line="276" w:lineRule="auto"/>
        <w:ind w:firstLine="709"/>
        <w:jc w:val="center"/>
        <w:rPr>
          <w:rFonts w:ascii="Times New Roman" w:hAnsi="Times New Roman"/>
          <w:sz w:val="24"/>
        </w:rPr>
      </w:pPr>
      <w:r w:rsidRPr="001C7D0D">
        <w:rPr>
          <w:rFonts w:ascii="Times New Roman" w:hAnsi="Times New Roman"/>
          <w:b/>
          <w:sz w:val="24"/>
        </w:rPr>
        <w:t xml:space="preserve">9. </w:t>
      </w:r>
      <w:r w:rsidR="00A2609F" w:rsidRPr="001C7D0D">
        <w:rPr>
          <w:rFonts w:ascii="Times New Roman" w:hAnsi="Times New Roman"/>
          <w:b/>
          <w:sz w:val="24"/>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rsidR="002F4BD2" w:rsidRPr="001C7D0D" w:rsidRDefault="007C3ACC" w:rsidP="002F4BD2">
      <w:pPr>
        <w:pStyle w:val="af0"/>
        <w:numPr>
          <w:ilvl w:val="0"/>
          <w:numId w:val="21"/>
        </w:numPr>
        <w:spacing w:after="0"/>
        <w:ind w:left="0" w:firstLine="709"/>
        <w:jc w:val="both"/>
        <w:rPr>
          <w:rFonts w:ascii="Times New Roman" w:hAnsi="Times New Roman"/>
          <w:sz w:val="24"/>
          <w:szCs w:val="24"/>
        </w:rPr>
      </w:pPr>
      <w:r w:rsidRPr="001C7D0D">
        <w:rPr>
          <w:rFonts w:ascii="Times New Roman" w:hAnsi="Times New Roman"/>
          <w:sz w:val="24"/>
          <w:szCs w:val="24"/>
          <w:lang w:eastAsia="ru-RU"/>
        </w:rPr>
        <w:t xml:space="preserve"> </w:t>
      </w:r>
      <w:r w:rsidR="002F4BD2" w:rsidRPr="001C7D0D">
        <w:rPr>
          <w:rFonts w:ascii="Times New Roman" w:hAnsi="Times New Roman"/>
          <w:sz w:val="24"/>
          <w:szCs w:val="24"/>
          <w:lang w:eastAsia="ru-RU"/>
        </w:rPr>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изменения в статью 360 Трудового кодекса Российской Федерации»;</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Трудовой кодекс Российской Федерации» (по вопросам обеспечения прав сезонных работников);</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rsidR="002F4BD2" w:rsidRPr="001C7D0D" w:rsidRDefault="002F4BD2" w:rsidP="002F4BD2">
      <w:pPr>
        <w:pStyle w:val="af0"/>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lastRenderedPageBreak/>
        <w:t>установление персонификации ответственности собственника организации за возникновение задолженности по заработной плате работникам;</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предусмотрение возможности принудительного списания денежных средств со счетов организации – должника.</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 xml:space="preserve">Кроме того, в части совершенствования законодательства, в части охраны труда прорабатываются следующие вопросы: </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определения перечня работ с повышенной опасностью, для выполнения которых запрещено привлекать работников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на высоте (выполняемые без применения средств подмащивания, выполняемые на высоте 5 м и более, а также выполняемым на расстоянии менее 2 м от неогражденных перепадов по высоте более 5 м);</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выполняемые в водопроводных, канализационных и газовых колодцах;</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выполняемые в замкнутых пространствах (резервуарах, трубопроводах и т.п.);</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все виды подземных работ;</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строительно-монтажные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lastRenderedPageBreak/>
        <w:t>перевозка грузов и пассажиров;</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подводные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по эксплуатации сложного производственного оборудования, требующего специального обучения.</w:t>
      </w:r>
    </w:p>
    <w:p w:rsidR="002F4BD2" w:rsidRPr="001C7D0D" w:rsidRDefault="002F4BD2" w:rsidP="002F4BD2">
      <w:pPr>
        <w:pStyle w:val="af0"/>
        <w:numPr>
          <w:ilvl w:val="0"/>
          <w:numId w:val="36"/>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3E297F" w:rsidRPr="001C7D0D" w:rsidRDefault="003E297F" w:rsidP="002F4BD2">
      <w:pPr>
        <w:jc w:val="both"/>
        <w:rPr>
          <w:rFonts w:ascii="Times New Roman" w:hAnsi="Times New Roman"/>
          <w:sz w:val="24"/>
        </w:rPr>
      </w:pPr>
    </w:p>
    <w:p w:rsidR="00AB2858" w:rsidRPr="008C3216" w:rsidRDefault="00AB2858" w:rsidP="008C3216">
      <w:pPr>
        <w:pStyle w:val="af0"/>
        <w:numPr>
          <w:ilvl w:val="0"/>
          <w:numId w:val="38"/>
        </w:numPr>
        <w:jc w:val="center"/>
        <w:rPr>
          <w:rFonts w:ascii="Times New Roman" w:hAnsi="Times New Roman"/>
          <w:b/>
          <w:sz w:val="24"/>
        </w:rPr>
      </w:pPr>
      <w:r w:rsidRPr="008C3216">
        <w:rPr>
          <w:rFonts w:ascii="Times New Roman" w:hAnsi="Times New Roman"/>
          <w:b/>
          <w:sz w:val="24"/>
        </w:rPr>
        <w:t>Судебная практика</w:t>
      </w:r>
    </w:p>
    <w:p w:rsidR="008C3216" w:rsidRPr="008C3216" w:rsidRDefault="008C3216" w:rsidP="008C3216">
      <w:pPr>
        <w:pStyle w:val="af0"/>
        <w:ind w:left="1778"/>
        <w:rPr>
          <w:rFonts w:ascii="Times New Roman" w:hAnsi="Times New Roman"/>
          <w:b/>
          <w:sz w:val="24"/>
        </w:rPr>
      </w:pPr>
    </w:p>
    <w:p w:rsidR="008C3216" w:rsidRDefault="001C7D0D" w:rsidP="001C7D0D">
      <w:pPr>
        <w:jc w:val="both"/>
        <w:rPr>
          <w:rFonts w:ascii="Times New Roman" w:hAnsi="Times New Roman"/>
          <w:sz w:val="24"/>
        </w:rPr>
      </w:pPr>
      <w:r>
        <w:rPr>
          <w:rFonts w:ascii="Times New Roman" w:hAnsi="Times New Roman"/>
          <w:sz w:val="24"/>
        </w:rPr>
        <w:t xml:space="preserve">            </w:t>
      </w:r>
      <w:r w:rsidR="008C3216">
        <w:rPr>
          <w:rFonts w:ascii="Times New Roman" w:hAnsi="Times New Roman"/>
          <w:sz w:val="24"/>
        </w:rPr>
        <w:t>За 12</w:t>
      </w:r>
      <w:r w:rsidR="00600093" w:rsidRPr="00600093">
        <w:rPr>
          <w:rFonts w:ascii="Times New Roman" w:hAnsi="Times New Roman"/>
          <w:sz w:val="24"/>
        </w:rPr>
        <w:t xml:space="preserve"> месяцев </w:t>
      </w:r>
      <w:r w:rsidR="00946E6E" w:rsidRPr="00600093">
        <w:rPr>
          <w:rFonts w:ascii="Times New Roman" w:hAnsi="Times New Roman"/>
          <w:sz w:val="24"/>
        </w:rPr>
        <w:t xml:space="preserve">текущего года </w:t>
      </w:r>
      <w:r w:rsidR="008C3216">
        <w:rPr>
          <w:rFonts w:ascii="Times New Roman" w:hAnsi="Times New Roman"/>
          <w:sz w:val="24"/>
        </w:rPr>
        <w:t>судами возвращено на дополнительное расследование 4 административных материала о вынесении штрафа на общую сумму 61 тыс.рублей.</w:t>
      </w:r>
    </w:p>
    <w:p w:rsidR="008C3216" w:rsidRDefault="008C3216" w:rsidP="001C7D0D">
      <w:pPr>
        <w:jc w:val="both"/>
        <w:rPr>
          <w:rFonts w:ascii="Times New Roman" w:hAnsi="Times New Roman"/>
          <w:sz w:val="24"/>
        </w:rPr>
      </w:pPr>
    </w:p>
    <w:p w:rsidR="00946E6E" w:rsidRPr="001C7D0D" w:rsidRDefault="00946E6E" w:rsidP="003D6A0D">
      <w:pPr>
        <w:ind w:firstLine="709"/>
        <w:jc w:val="both"/>
        <w:rPr>
          <w:rFonts w:ascii="Times New Roman" w:hAnsi="Times New Roman"/>
          <w:sz w:val="24"/>
        </w:rPr>
      </w:pPr>
    </w:p>
    <w:sectPr w:rsidR="00946E6E" w:rsidRPr="001C7D0D" w:rsidSect="00B852BE">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B7F" w:rsidRDefault="00220B7F" w:rsidP="00BD7A29">
      <w:r>
        <w:separator/>
      </w:r>
    </w:p>
  </w:endnote>
  <w:endnote w:type="continuationSeparator" w:id="0">
    <w:p w:rsidR="00220B7F" w:rsidRDefault="00220B7F" w:rsidP="00BD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B7F" w:rsidRDefault="00220B7F" w:rsidP="00BD7A29">
      <w:r>
        <w:separator/>
      </w:r>
    </w:p>
  </w:footnote>
  <w:footnote w:type="continuationSeparator" w:id="0">
    <w:p w:rsidR="00220B7F" w:rsidRDefault="00220B7F" w:rsidP="00BD7A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B34" w:rsidRDefault="00C86B34">
    <w:pPr>
      <w:pStyle w:val="a6"/>
      <w:jc w:val="center"/>
    </w:pPr>
    <w:r>
      <w:fldChar w:fldCharType="begin"/>
    </w:r>
    <w:r>
      <w:instrText>PAGE   \* MERGEFORMAT</w:instrText>
    </w:r>
    <w:r>
      <w:fldChar w:fldCharType="separate"/>
    </w:r>
    <w:r w:rsidR="00F129CD">
      <w:rPr>
        <w:noProof/>
      </w:rPr>
      <w:t>2</w:t>
    </w:r>
    <w:r>
      <w:fldChar w:fldCharType="end"/>
    </w:r>
  </w:p>
  <w:p w:rsidR="00C86B34" w:rsidRDefault="00C86B3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604"/>
    <w:multiLevelType w:val="hybridMultilevel"/>
    <w:tmpl w:val="110AEB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FA7DDE"/>
    <w:multiLevelType w:val="hybridMultilevel"/>
    <w:tmpl w:val="5DE45B3A"/>
    <w:lvl w:ilvl="0" w:tplc="5382108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112D33"/>
    <w:multiLevelType w:val="hybridMultilevel"/>
    <w:tmpl w:val="84680038"/>
    <w:lvl w:ilvl="0" w:tplc="BD16658E">
      <w:start w:val="1"/>
      <w:numFmt w:val="bullet"/>
      <w:lvlText w:val=""/>
      <w:lvlJc w:val="left"/>
      <w:pPr>
        <w:ind w:left="1353" w:hanging="360"/>
      </w:pPr>
      <w:rPr>
        <w:rFonts w:ascii="Wingdings" w:hAnsi="Wingdings" w:hint="default"/>
        <w:sz w:val="20"/>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15:restartNumberingAfterBreak="0">
    <w:nsid w:val="0E086B85"/>
    <w:multiLevelType w:val="hybridMultilevel"/>
    <w:tmpl w:val="BF3AB5B6"/>
    <w:lvl w:ilvl="0" w:tplc="AC362CB8">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71273A"/>
    <w:multiLevelType w:val="hybridMultilevel"/>
    <w:tmpl w:val="F7B2F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044C60"/>
    <w:multiLevelType w:val="hybridMultilevel"/>
    <w:tmpl w:val="3CF86702"/>
    <w:lvl w:ilvl="0" w:tplc="4E1AA3BE">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850D4D"/>
    <w:multiLevelType w:val="hybridMultilevel"/>
    <w:tmpl w:val="30B278D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15:restartNumberingAfterBreak="0">
    <w:nsid w:val="14152E2F"/>
    <w:multiLevelType w:val="hybridMultilevel"/>
    <w:tmpl w:val="D7EC3AD8"/>
    <w:lvl w:ilvl="0" w:tplc="0419000D">
      <w:start w:val="1"/>
      <w:numFmt w:val="bullet"/>
      <w:lvlText w:val=""/>
      <w:lvlJc w:val="left"/>
      <w:pPr>
        <w:ind w:left="2137" w:hanging="360"/>
      </w:pPr>
      <w:rPr>
        <w:rFonts w:ascii="Wingdings" w:hAnsi="Wingdings" w:hint="default"/>
      </w:rPr>
    </w:lvl>
    <w:lvl w:ilvl="1" w:tplc="04190003" w:tentative="1">
      <w:start w:val="1"/>
      <w:numFmt w:val="bullet"/>
      <w:lvlText w:val="o"/>
      <w:lvlJc w:val="left"/>
      <w:pPr>
        <w:ind w:left="2857" w:hanging="360"/>
      </w:pPr>
      <w:rPr>
        <w:rFonts w:ascii="Courier New" w:hAnsi="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8" w15:restartNumberingAfterBreak="0">
    <w:nsid w:val="15533CD0"/>
    <w:multiLevelType w:val="hybridMultilevel"/>
    <w:tmpl w:val="7BAE3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EC63C9"/>
    <w:multiLevelType w:val="hybridMultilevel"/>
    <w:tmpl w:val="E00A7A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15438A7"/>
    <w:multiLevelType w:val="hybridMultilevel"/>
    <w:tmpl w:val="EA4607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422937"/>
    <w:multiLevelType w:val="hybridMultilevel"/>
    <w:tmpl w:val="5E7E8584"/>
    <w:lvl w:ilvl="0" w:tplc="98E03EC6">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452193"/>
    <w:multiLevelType w:val="hybridMultilevel"/>
    <w:tmpl w:val="41F4BB2E"/>
    <w:lvl w:ilvl="0" w:tplc="494EAC40">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A60DAC"/>
    <w:multiLevelType w:val="hybridMultilevel"/>
    <w:tmpl w:val="2D7C685C"/>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15:restartNumberingAfterBreak="0">
    <w:nsid w:val="2FB16248"/>
    <w:multiLevelType w:val="hybridMultilevel"/>
    <w:tmpl w:val="89004902"/>
    <w:lvl w:ilvl="0" w:tplc="5B08C7C0">
      <w:start w:val="1"/>
      <w:numFmt w:val="decimal"/>
      <w:lvlText w:val="%1."/>
      <w:lvlJc w:val="left"/>
      <w:pPr>
        <w:ind w:left="177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47C2B20"/>
    <w:multiLevelType w:val="hybridMultilevel"/>
    <w:tmpl w:val="959E7A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5B6A3E"/>
    <w:multiLevelType w:val="hybridMultilevel"/>
    <w:tmpl w:val="526437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8666EA8"/>
    <w:multiLevelType w:val="hybridMultilevel"/>
    <w:tmpl w:val="C512C4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C73FE6"/>
    <w:multiLevelType w:val="hybridMultilevel"/>
    <w:tmpl w:val="A718F5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E65073"/>
    <w:multiLevelType w:val="hybridMultilevel"/>
    <w:tmpl w:val="2B606E14"/>
    <w:lvl w:ilvl="0" w:tplc="81F04F2A">
      <w:start w:val="1"/>
      <w:numFmt w:val="bullet"/>
      <w:lvlText w:val=""/>
      <w:lvlJc w:val="left"/>
      <w:pPr>
        <w:ind w:left="1429" w:hanging="360"/>
      </w:pPr>
      <w:rPr>
        <w:rFonts w:ascii="Wingdings" w:hAnsi="Wingdings"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0152E88"/>
    <w:multiLevelType w:val="hybridMultilevel"/>
    <w:tmpl w:val="B1B4C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4D0DEA"/>
    <w:multiLevelType w:val="hybridMultilevel"/>
    <w:tmpl w:val="0E227FC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0E80F11"/>
    <w:multiLevelType w:val="hybridMultilevel"/>
    <w:tmpl w:val="C1B48BDC"/>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15:restartNumberingAfterBreak="0">
    <w:nsid w:val="54E92726"/>
    <w:multiLevelType w:val="hybridMultilevel"/>
    <w:tmpl w:val="468E0562"/>
    <w:lvl w:ilvl="0" w:tplc="CABAE04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7BC1FEE"/>
    <w:multiLevelType w:val="hybridMultilevel"/>
    <w:tmpl w:val="5568CA4A"/>
    <w:lvl w:ilvl="0" w:tplc="0D640FD4">
      <w:start w:val="1"/>
      <w:numFmt w:val="bullet"/>
      <w:lvlText w:val=""/>
      <w:lvlJc w:val="left"/>
      <w:pPr>
        <w:ind w:left="1429" w:hanging="408"/>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D42F6D"/>
    <w:multiLevelType w:val="hybridMultilevel"/>
    <w:tmpl w:val="A5A42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D70D2B"/>
    <w:multiLevelType w:val="hybridMultilevel"/>
    <w:tmpl w:val="C9041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5201B8"/>
    <w:multiLevelType w:val="hybridMultilevel"/>
    <w:tmpl w:val="A8CAB8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29635A"/>
    <w:multiLevelType w:val="hybridMultilevel"/>
    <w:tmpl w:val="99D62D4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EBC16AA"/>
    <w:multiLevelType w:val="hybridMultilevel"/>
    <w:tmpl w:val="39A25F54"/>
    <w:lvl w:ilvl="0" w:tplc="84B2170E">
      <w:start w:val="1"/>
      <w:numFmt w:val="bullet"/>
      <w:lvlText w:val=""/>
      <w:lvlJc w:val="left"/>
      <w:pPr>
        <w:ind w:left="1429" w:hanging="360"/>
      </w:pPr>
      <w:rPr>
        <w:rFonts w:ascii="Wingdings" w:hAnsi="Wingdings"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19A2E6C"/>
    <w:multiLevelType w:val="hybridMultilevel"/>
    <w:tmpl w:val="256AA51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61CF1EF1"/>
    <w:multiLevelType w:val="hybridMultilevel"/>
    <w:tmpl w:val="1EB46A4C"/>
    <w:lvl w:ilvl="0" w:tplc="5FDCFD9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15:restartNumberingAfterBreak="0">
    <w:nsid w:val="64D456F1"/>
    <w:multiLevelType w:val="multilevel"/>
    <w:tmpl w:val="86002EAC"/>
    <w:lvl w:ilvl="0">
      <w:start w:val="13"/>
      <w:numFmt w:val="upperRoman"/>
      <w:lvlText w:val="%1."/>
      <w:lvlJc w:val="left"/>
      <w:pPr>
        <w:ind w:left="1995" w:hanging="720"/>
      </w:pPr>
      <w:rPr>
        <w:rFonts w:cs="Times New Roman" w:hint="default"/>
        <w:color w:val="FF0000"/>
      </w:rPr>
    </w:lvl>
    <w:lvl w:ilvl="1">
      <w:start w:val="1"/>
      <w:numFmt w:val="decimal"/>
      <w:isLgl/>
      <w:lvlText w:val="%1.%2."/>
      <w:lvlJc w:val="left"/>
      <w:pPr>
        <w:ind w:left="2138" w:hanging="720"/>
      </w:pPr>
      <w:rPr>
        <w:rFonts w:cs="Times New Roman" w:hint="default"/>
        <w:color w:val="auto"/>
      </w:rPr>
    </w:lvl>
    <w:lvl w:ilvl="2">
      <w:start w:val="1"/>
      <w:numFmt w:val="decimal"/>
      <w:isLgl/>
      <w:lvlText w:val="%1.%2.%3."/>
      <w:lvlJc w:val="left"/>
      <w:pPr>
        <w:ind w:left="1713" w:hanging="720"/>
      </w:pPr>
      <w:rPr>
        <w:rFonts w:cs="Times New Roman" w:hint="default"/>
        <w:color w:val="auto"/>
      </w:rPr>
    </w:lvl>
    <w:lvl w:ilvl="3">
      <w:start w:val="1"/>
      <w:numFmt w:val="decimal"/>
      <w:isLgl/>
      <w:lvlText w:val="%1.%2.%3.%4."/>
      <w:lvlJc w:val="left"/>
      <w:pPr>
        <w:ind w:left="2355" w:hanging="108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715" w:hanging="1440"/>
      </w:pPr>
      <w:rPr>
        <w:rFonts w:cs="Times New Roman" w:hint="default"/>
      </w:rPr>
    </w:lvl>
    <w:lvl w:ilvl="6">
      <w:start w:val="1"/>
      <w:numFmt w:val="decimal"/>
      <w:isLgl/>
      <w:lvlText w:val="%1.%2.%3.%4.%5.%6.%7."/>
      <w:lvlJc w:val="left"/>
      <w:pPr>
        <w:ind w:left="3075" w:hanging="1800"/>
      </w:pPr>
      <w:rPr>
        <w:rFonts w:cs="Times New Roman" w:hint="default"/>
      </w:rPr>
    </w:lvl>
    <w:lvl w:ilvl="7">
      <w:start w:val="1"/>
      <w:numFmt w:val="decimal"/>
      <w:isLgl/>
      <w:lvlText w:val="%1.%2.%3.%4.%5.%6.%7.%8."/>
      <w:lvlJc w:val="left"/>
      <w:pPr>
        <w:ind w:left="3075" w:hanging="1800"/>
      </w:pPr>
      <w:rPr>
        <w:rFonts w:cs="Times New Roman" w:hint="default"/>
      </w:rPr>
    </w:lvl>
    <w:lvl w:ilvl="8">
      <w:start w:val="1"/>
      <w:numFmt w:val="decimal"/>
      <w:isLgl/>
      <w:lvlText w:val="%1.%2.%3.%4.%5.%6.%7.%8.%9."/>
      <w:lvlJc w:val="left"/>
      <w:pPr>
        <w:ind w:left="3435" w:hanging="2160"/>
      </w:pPr>
      <w:rPr>
        <w:rFonts w:cs="Times New Roman" w:hint="default"/>
      </w:rPr>
    </w:lvl>
  </w:abstractNum>
  <w:abstractNum w:abstractNumId="33" w15:restartNumberingAfterBreak="0">
    <w:nsid w:val="6F5555E9"/>
    <w:multiLevelType w:val="hybridMultilevel"/>
    <w:tmpl w:val="8F485F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6671D51"/>
    <w:multiLevelType w:val="hybridMultilevel"/>
    <w:tmpl w:val="DFB6E226"/>
    <w:lvl w:ilvl="0" w:tplc="629214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9353667"/>
    <w:multiLevelType w:val="hybridMultilevel"/>
    <w:tmpl w:val="62944300"/>
    <w:lvl w:ilvl="0" w:tplc="A704B00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C2905E8"/>
    <w:multiLevelType w:val="hybridMultilevel"/>
    <w:tmpl w:val="9C00521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EF3594"/>
    <w:multiLevelType w:val="hybridMultilevel"/>
    <w:tmpl w:val="6048454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7EB6532C"/>
    <w:multiLevelType w:val="hybridMultilevel"/>
    <w:tmpl w:val="21507F5C"/>
    <w:lvl w:ilvl="0" w:tplc="6D96AA3A">
      <w:start w:val="1"/>
      <w:numFmt w:val="bullet"/>
      <w:lvlText w:val=""/>
      <w:lvlJc w:val="left"/>
      <w:pPr>
        <w:ind w:left="1429" w:hanging="360"/>
      </w:pPr>
      <w:rPr>
        <w:rFonts w:ascii="Symbol" w:hAnsi="Symbol" w:hint="default"/>
        <w:color w:val="auto"/>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2"/>
  </w:num>
  <w:num w:numId="2">
    <w:abstractNumId w:val="1"/>
  </w:num>
  <w:num w:numId="3">
    <w:abstractNumId w:val="11"/>
  </w:num>
  <w:num w:numId="4">
    <w:abstractNumId w:val="38"/>
  </w:num>
  <w:num w:numId="5">
    <w:abstractNumId w:val="29"/>
  </w:num>
  <w:num w:numId="6">
    <w:abstractNumId w:val="2"/>
  </w:num>
  <w:num w:numId="7">
    <w:abstractNumId w:val="12"/>
  </w:num>
  <w:num w:numId="8">
    <w:abstractNumId w:val="18"/>
  </w:num>
  <w:num w:numId="9">
    <w:abstractNumId w:val="3"/>
  </w:num>
  <w:num w:numId="10">
    <w:abstractNumId w:val="15"/>
  </w:num>
  <w:num w:numId="11">
    <w:abstractNumId w:val="33"/>
  </w:num>
  <w:num w:numId="12">
    <w:abstractNumId w:val="35"/>
  </w:num>
  <w:num w:numId="13">
    <w:abstractNumId w:val="19"/>
  </w:num>
  <w:num w:numId="14">
    <w:abstractNumId w:val="5"/>
  </w:num>
  <w:num w:numId="15">
    <w:abstractNumId w:val="23"/>
  </w:num>
  <w:num w:numId="16">
    <w:abstractNumId w:val="0"/>
  </w:num>
  <w:num w:numId="17">
    <w:abstractNumId w:val="8"/>
  </w:num>
  <w:num w:numId="18">
    <w:abstractNumId w:val="20"/>
  </w:num>
  <w:num w:numId="19">
    <w:abstractNumId w:val="24"/>
  </w:num>
  <w:num w:numId="20">
    <w:abstractNumId w:val="22"/>
  </w:num>
  <w:num w:numId="21">
    <w:abstractNumId w:val="34"/>
  </w:num>
  <w:num w:numId="22">
    <w:abstractNumId w:val="4"/>
  </w:num>
  <w:num w:numId="23">
    <w:abstractNumId w:val="9"/>
  </w:num>
  <w:num w:numId="24">
    <w:abstractNumId w:val="27"/>
  </w:num>
  <w:num w:numId="25">
    <w:abstractNumId w:val="6"/>
  </w:num>
  <w:num w:numId="26">
    <w:abstractNumId w:val="25"/>
  </w:num>
  <w:num w:numId="27">
    <w:abstractNumId w:val="10"/>
  </w:num>
  <w:num w:numId="28">
    <w:abstractNumId w:val="13"/>
  </w:num>
  <w:num w:numId="29">
    <w:abstractNumId w:val="21"/>
  </w:num>
  <w:num w:numId="30">
    <w:abstractNumId w:val="28"/>
  </w:num>
  <w:num w:numId="31">
    <w:abstractNumId w:val="7"/>
  </w:num>
  <w:num w:numId="32">
    <w:abstractNumId w:val="17"/>
  </w:num>
  <w:num w:numId="33">
    <w:abstractNumId w:val="30"/>
  </w:num>
  <w:num w:numId="34">
    <w:abstractNumId w:val="37"/>
  </w:num>
  <w:num w:numId="35">
    <w:abstractNumId w:val="36"/>
  </w:num>
  <w:num w:numId="36">
    <w:abstractNumId w:val="26"/>
  </w:num>
  <w:num w:numId="37">
    <w:abstractNumId w:val="16"/>
  </w:num>
  <w:num w:numId="38">
    <w:abstractNumId w:val="14"/>
  </w:num>
  <w:num w:numId="39">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A29"/>
    <w:rsid w:val="000275DD"/>
    <w:rsid w:val="00027F2D"/>
    <w:rsid w:val="00030B86"/>
    <w:rsid w:val="00037F18"/>
    <w:rsid w:val="00047444"/>
    <w:rsid w:val="0005604B"/>
    <w:rsid w:val="000770E8"/>
    <w:rsid w:val="0008068D"/>
    <w:rsid w:val="00084F8B"/>
    <w:rsid w:val="00085077"/>
    <w:rsid w:val="000850C0"/>
    <w:rsid w:val="0008644D"/>
    <w:rsid w:val="00092625"/>
    <w:rsid w:val="0009794E"/>
    <w:rsid w:val="000A1CC9"/>
    <w:rsid w:val="000A1F0D"/>
    <w:rsid w:val="000C6538"/>
    <w:rsid w:val="000D4EB3"/>
    <w:rsid w:val="000E4385"/>
    <w:rsid w:val="000F381E"/>
    <w:rsid w:val="0010468E"/>
    <w:rsid w:val="00107DDF"/>
    <w:rsid w:val="00111962"/>
    <w:rsid w:val="0011304D"/>
    <w:rsid w:val="0012390E"/>
    <w:rsid w:val="00153EE6"/>
    <w:rsid w:val="001550D3"/>
    <w:rsid w:val="00157691"/>
    <w:rsid w:val="00162ABF"/>
    <w:rsid w:val="00167D5D"/>
    <w:rsid w:val="001707D1"/>
    <w:rsid w:val="00174A9B"/>
    <w:rsid w:val="0018407A"/>
    <w:rsid w:val="001A08AA"/>
    <w:rsid w:val="001B0823"/>
    <w:rsid w:val="001B19E9"/>
    <w:rsid w:val="001C262F"/>
    <w:rsid w:val="001C2D70"/>
    <w:rsid w:val="001C53FB"/>
    <w:rsid w:val="001C7D0D"/>
    <w:rsid w:val="001D24AF"/>
    <w:rsid w:val="001D2E03"/>
    <w:rsid w:val="001E3C47"/>
    <w:rsid w:val="0020159C"/>
    <w:rsid w:val="00212FE8"/>
    <w:rsid w:val="002141B6"/>
    <w:rsid w:val="002149E2"/>
    <w:rsid w:val="00220B7F"/>
    <w:rsid w:val="00226A64"/>
    <w:rsid w:val="0023507E"/>
    <w:rsid w:val="0024379C"/>
    <w:rsid w:val="00243C91"/>
    <w:rsid w:val="00250FD2"/>
    <w:rsid w:val="00252208"/>
    <w:rsid w:val="002562A1"/>
    <w:rsid w:val="002723C7"/>
    <w:rsid w:val="0027448D"/>
    <w:rsid w:val="002755AB"/>
    <w:rsid w:val="0028202B"/>
    <w:rsid w:val="00283D76"/>
    <w:rsid w:val="0029603E"/>
    <w:rsid w:val="002A3B0F"/>
    <w:rsid w:val="002C2CEF"/>
    <w:rsid w:val="002C36A2"/>
    <w:rsid w:val="002C5FDF"/>
    <w:rsid w:val="002D5D42"/>
    <w:rsid w:val="002D6EC4"/>
    <w:rsid w:val="002E05FE"/>
    <w:rsid w:val="002F2389"/>
    <w:rsid w:val="002F4BD2"/>
    <w:rsid w:val="002F70FC"/>
    <w:rsid w:val="003015C0"/>
    <w:rsid w:val="00303A4B"/>
    <w:rsid w:val="00303A50"/>
    <w:rsid w:val="00310977"/>
    <w:rsid w:val="003119D6"/>
    <w:rsid w:val="003123CC"/>
    <w:rsid w:val="00312465"/>
    <w:rsid w:val="00313088"/>
    <w:rsid w:val="003138D4"/>
    <w:rsid w:val="003141CC"/>
    <w:rsid w:val="00333BD3"/>
    <w:rsid w:val="0033676D"/>
    <w:rsid w:val="0034224C"/>
    <w:rsid w:val="003459CA"/>
    <w:rsid w:val="003522B9"/>
    <w:rsid w:val="003760CE"/>
    <w:rsid w:val="003876F0"/>
    <w:rsid w:val="003A3FEE"/>
    <w:rsid w:val="003A50D6"/>
    <w:rsid w:val="003A7802"/>
    <w:rsid w:val="003B1C6F"/>
    <w:rsid w:val="003B2254"/>
    <w:rsid w:val="003B7A54"/>
    <w:rsid w:val="003D6A0D"/>
    <w:rsid w:val="003E297F"/>
    <w:rsid w:val="003F2ACB"/>
    <w:rsid w:val="003F4D44"/>
    <w:rsid w:val="003F6E69"/>
    <w:rsid w:val="00415294"/>
    <w:rsid w:val="004209D0"/>
    <w:rsid w:val="00421A48"/>
    <w:rsid w:val="00433CFE"/>
    <w:rsid w:val="00434724"/>
    <w:rsid w:val="0043668E"/>
    <w:rsid w:val="0044037E"/>
    <w:rsid w:val="0044539E"/>
    <w:rsid w:val="00454C0A"/>
    <w:rsid w:val="00461D6A"/>
    <w:rsid w:val="00461F39"/>
    <w:rsid w:val="00462207"/>
    <w:rsid w:val="0046507F"/>
    <w:rsid w:val="00467669"/>
    <w:rsid w:val="00470491"/>
    <w:rsid w:val="004719E0"/>
    <w:rsid w:val="004722EF"/>
    <w:rsid w:val="00473B15"/>
    <w:rsid w:val="00474421"/>
    <w:rsid w:val="00484C0F"/>
    <w:rsid w:val="0049174E"/>
    <w:rsid w:val="004A0C9A"/>
    <w:rsid w:val="004A64D4"/>
    <w:rsid w:val="004A685A"/>
    <w:rsid w:val="004C1934"/>
    <w:rsid w:val="004E074D"/>
    <w:rsid w:val="004E32CF"/>
    <w:rsid w:val="004E4BD0"/>
    <w:rsid w:val="004F321E"/>
    <w:rsid w:val="004F4EB2"/>
    <w:rsid w:val="005078E4"/>
    <w:rsid w:val="00512B36"/>
    <w:rsid w:val="0051332B"/>
    <w:rsid w:val="005204B2"/>
    <w:rsid w:val="00523807"/>
    <w:rsid w:val="005272C8"/>
    <w:rsid w:val="005464B1"/>
    <w:rsid w:val="00546D02"/>
    <w:rsid w:val="00572C89"/>
    <w:rsid w:val="00572EDF"/>
    <w:rsid w:val="005963D9"/>
    <w:rsid w:val="005C4074"/>
    <w:rsid w:val="005C5DFC"/>
    <w:rsid w:val="005D39FE"/>
    <w:rsid w:val="005E5546"/>
    <w:rsid w:val="005E5FF7"/>
    <w:rsid w:val="005F32FF"/>
    <w:rsid w:val="00600093"/>
    <w:rsid w:val="006276B9"/>
    <w:rsid w:val="00644405"/>
    <w:rsid w:val="006465EC"/>
    <w:rsid w:val="00651542"/>
    <w:rsid w:val="0066560A"/>
    <w:rsid w:val="006658FE"/>
    <w:rsid w:val="00674B93"/>
    <w:rsid w:val="00690212"/>
    <w:rsid w:val="00693B87"/>
    <w:rsid w:val="006A2EFA"/>
    <w:rsid w:val="006A4EFF"/>
    <w:rsid w:val="006A5A27"/>
    <w:rsid w:val="006C19C0"/>
    <w:rsid w:val="006C368A"/>
    <w:rsid w:val="006D74A3"/>
    <w:rsid w:val="006E0593"/>
    <w:rsid w:val="006E1D87"/>
    <w:rsid w:val="006E4DB2"/>
    <w:rsid w:val="006F127E"/>
    <w:rsid w:val="007051A0"/>
    <w:rsid w:val="00710E2C"/>
    <w:rsid w:val="00713629"/>
    <w:rsid w:val="00721B87"/>
    <w:rsid w:val="007419A1"/>
    <w:rsid w:val="007707AA"/>
    <w:rsid w:val="00774651"/>
    <w:rsid w:val="00781EFE"/>
    <w:rsid w:val="00784EB7"/>
    <w:rsid w:val="00792A70"/>
    <w:rsid w:val="007951B6"/>
    <w:rsid w:val="007B3859"/>
    <w:rsid w:val="007C3ACC"/>
    <w:rsid w:val="007D3311"/>
    <w:rsid w:val="007E16EC"/>
    <w:rsid w:val="007E60DB"/>
    <w:rsid w:val="007F3EFB"/>
    <w:rsid w:val="00804D2B"/>
    <w:rsid w:val="00806726"/>
    <w:rsid w:val="00813125"/>
    <w:rsid w:val="008165E3"/>
    <w:rsid w:val="008334F5"/>
    <w:rsid w:val="008365D6"/>
    <w:rsid w:val="0083719A"/>
    <w:rsid w:val="008544FE"/>
    <w:rsid w:val="00860272"/>
    <w:rsid w:val="00862771"/>
    <w:rsid w:val="00874741"/>
    <w:rsid w:val="008817B0"/>
    <w:rsid w:val="0088622C"/>
    <w:rsid w:val="00886391"/>
    <w:rsid w:val="008913B0"/>
    <w:rsid w:val="008935DA"/>
    <w:rsid w:val="008A7350"/>
    <w:rsid w:val="008B4633"/>
    <w:rsid w:val="008C3216"/>
    <w:rsid w:val="008C397F"/>
    <w:rsid w:val="008C55A9"/>
    <w:rsid w:val="008C7DFB"/>
    <w:rsid w:val="008D660B"/>
    <w:rsid w:val="008E0F15"/>
    <w:rsid w:val="008E509B"/>
    <w:rsid w:val="008F17BE"/>
    <w:rsid w:val="009144B8"/>
    <w:rsid w:val="009168C7"/>
    <w:rsid w:val="00921905"/>
    <w:rsid w:val="009240C8"/>
    <w:rsid w:val="00935DB2"/>
    <w:rsid w:val="00943552"/>
    <w:rsid w:val="00946E6E"/>
    <w:rsid w:val="00954332"/>
    <w:rsid w:val="00957716"/>
    <w:rsid w:val="009600AA"/>
    <w:rsid w:val="009633B9"/>
    <w:rsid w:val="00967A6A"/>
    <w:rsid w:val="00993BDD"/>
    <w:rsid w:val="0099792F"/>
    <w:rsid w:val="009A4360"/>
    <w:rsid w:val="009A610E"/>
    <w:rsid w:val="009A63C0"/>
    <w:rsid w:val="009B584C"/>
    <w:rsid w:val="009C1C91"/>
    <w:rsid w:val="009C6EC2"/>
    <w:rsid w:val="00A00E12"/>
    <w:rsid w:val="00A13119"/>
    <w:rsid w:val="00A2570B"/>
    <w:rsid w:val="00A2609F"/>
    <w:rsid w:val="00A3233E"/>
    <w:rsid w:val="00A34110"/>
    <w:rsid w:val="00A36D23"/>
    <w:rsid w:val="00A44080"/>
    <w:rsid w:val="00A46974"/>
    <w:rsid w:val="00A50BD4"/>
    <w:rsid w:val="00A7550F"/>
    <w:rsid w:val="00A83211"/>
    <w:rsid w:val="00A927DE"/>
    <w:rsid w:val="00AA04AF"/>
    <w:rsid w:val="00AA348D"/>
    <w:rsid w:val="00AA4835"/>
    <w:rsid w:val="00AA68EC"/>
    <w:rsid w:val="00AA7C35"/>
    <w:rsid w:val="00AB1E74"/>
    <w:rsid w:val="00AB204C"/>
    <w:rsid w:val="00AB2858"/>
    <w:rsid w:val="00AB308F"/>
    <w:rsid w:val="00AC2BC2"/>
    <w:rsid w:val="00AD096C"/>
    <w:rsid w:val="00AE3D6E"/>
    <w:rsid w:val="00AE5DE6"/>
    <w:rsid w:val="00B002D4"/>
    <w:rsid w:val="00B10E57"/>
    <w:rsid w:val="00B203A4"/>
    <w:rsid w:val="00B424AC"/>
    <w:rsid w:val="00B43245"/>
    <w:rsid w:val="00B43F79"/>
    <w:rsid w:val="00B44915"/>
    <w:rsid w:val="00B5653D"/>
    <w:rsid w:val="00B651C5"/>
    <w:rsid w:val="00B72973"/>
    <w:rsid w:val="00B84180"/>
    <w:rsid w:val="00B852BE"/>
    <w:rsid w:val="00B93D34"/>
    <w:rsid w:val="00B954E4"/>
    <w:rsid w:val="00BA6395"/>
    <w:rsid w:val="00BB0D57"/>
    <w:rsid w:val="00BB5B4E"/>
    <w:rsid w:val="00BC0563"/>
    <w:rsid w:val="00BC14E1"/>
    <w:rsid w:val="00BC32AE"/>
    <w:rsid w:val="00BD6676"/>
    <w:rsid w:val="00BD74D9"/>
    <w:rsid w:val="00BD7A29"/>
    <w:rsid w:val="00BE03F7"/>
    <w:rsid w:val="00BF017A"/>
    <w:rsid w:val="00C12800"/>
    <w:rsid w:val="00C14BB8"/>
    <w:rsid w:val="00C17839"/>
    <w:rsid w:val="00C24D4B"/>
    <w:rsid w:val="00C352C8"/>
    <w:rsid w:val="00C53E89"/>
    <w:rsid w:val="00C54B98"/>
    <w:rsid w:val="00C63C9B"/>
    <w:rsid w:val="00C666B3"/>
    <w:rsid w:val="00C81087"/>
    <w:rsid w:val="00C86B34"/>
    <w:rsid w:val="00C9043F"/>
    <w:rsid w:val="00C940C1"/>
    <w:rsid w:val="00CA5E1E"/>
    <w:rsid w:val="00CA7270"/>
    <w:rsid w:val="00CB4435"/>
    <w:rsid w:val="00CC3DF2"/>
    <w:rsid w:val="00CD0EFF"/>
    <w:rsid w:val="00CF4F72"/>
    <w:rsid w:val="00CF6D01"/>
    <w:rsid w:val="00D05F1B"/>
    <w:rsid w:val="00D21DD7"/>
    <w:rsid w:val="00D21EE4"/>
    <w:rsid w:val="00D223D8"/>
    <w:rsid w:val="00D31224"/>
    <w:rsid w:val="00D319A5"/>
    <w:rsid w:val="00D3281B"/>
    <w:rsid w:val="00D52A9B"/>
    <w:rsid w:val="00D55593"/>
    <w:rsid w:val="00D64239"/>
    <w:rsid w:val="00D64830"/>
    <w:rsid w:val="00D71B93"/>
    <w:rsid w:val="00D744CE"/>
    <w:rsid w:val="00D806E0"/>
    <w:rsid w:val="00D81709"/>
    <w:rsid w:val="00DA337C"/>
    <w:rsid w:val="00DB4BB6"/>
    <w:rsid w:val="00DC0CF0"/>
    <w:rsid w:val="00DC3930"/>
    <w:rsid w:val="00DD2CBB"/>
    <w:rsid w:val="00DE46BB"/>
    <w:rsid w:val="00DF4564"/>
    <w:rsid w:val="00E12328"/>
    <w:rsid w:val="00E26B63"/>
    <w:rsid w:val="00E372E9"/>
    <w:rsid w:val="00E37CA2"/>
    <w:rsid w:val="00E55290"/>
    <w:rsid w:val="00E57619"/>
    <w:rsid w:val="00E60E82"/>
    <w:rsid w:val="00EA3E65"/>
    <w:rsid w:val="00EB1C8D"/>
    <w:rsid w:val="00EB4DEF"/>
    <w:rsid w:val="00EB55AA"/>
    <w:rsid w:val="00EB74F2"/>
    <w:rsid w:val="00EB7557"/>
    <w:rsid w:val="00EB7A8F"/>
    <w:rsid w:val="00EC521A"/>
    <w:rsid w:val="00ED63FB"/>
    <w:rsid w:val="00EE2999"/>
    <w:rsid w:val="00EE72FD"/>
    <w:rsid w:val="00EF3AE7"/>
    <w:rsid w:val="00F04896"/>
    <w:rsid w:val="00F129CD"/>
    <w:rsid w:val="00F37EDD"/>
    <w:rsid w:val="00F40365"/>
    <w:rsid w:val="00F441F3"/>
    <w:rsid w:val="00F54406"/>
    <w:rsid w:val="00F610F8"/>
    <w:rsid w:val="00F708AD"/>
    <w:rsid w:val="00F7775B"/>
    <w:rsid w:val="00F858AD"/>
    <w:rsid w:val="00F913F9"/>
    <w:rsid w:val="00FA01F5"/>
    <w:rsid w:val="00FA5359"/>
    <w:rsid w:val="00FB5D93"/>
    <w:rsid w:val="00FC2D7E"/>
    <w:rsid w:val="00FC5A0C"/>
    <w:rsid w:val="00FC6440"/>
    <w:rsid w:val="00FE13B9"/>
    <w:rsid w:val="00FE705C"/>
    <w:rsid w:val="00FF6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BA6ABB-2D3D-4747-886E-D19F53C1A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A29"/>
    <w:pPr>
      <w:spacing w:after="0" w:line="240" w:lineRule="auto"/>
    </w:pPr>
    <w:rPr>
      <w:rFonts w:cs="Times New Roman"/>
      <w:sz w:val="26"/>
      <w:szCs w:val="24"/>
      <w:lang w:eastAsia="ru-RU"/>
    </w:rPr>
  </w:style>
  <w:style w:type="paragraph" w:styleId="1">
    <w:name w:val="heading 1"/>
    <w:basedOn w:val="a"/>
    <w:next w:val="a"/>
    <w:link w:val="10"/>
    <w:uiPriority w:val="9"/>
    <w:qFormat/>
    <w:rsid w:val="00BD7A2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D7A2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D7A29"/>
    <w:pPr>
      <w:keepNext/>
      <w:keepLines/>
      <w:spacing w:before="200"/>
      <w:outlineLvl w:val="2"/>
    </w:pPr>
    <w:rPr>
      <w:rFonts w:asciiTheme="majorHAnsi" w:eastAsiaTheme="majorEastAsia" w:hAnsiTheme="majorHAns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D7A29"/>
    <w:rPr>
      <w:rFonts w:ascii="Cambria" w:hAnsi="Cambria" w:cs="Times New Roman"/>
      <w:b/>
      <w:bCs/>
      <w:kern w:val="32"/>
      <w:sz w:val="32"/>
      <w:szCs w:val="32"/>
      <w:lang w:val="x-none" w:eastAsia="ru-RU"/>
    </w:rPr>
  </w:style>
  <w:style w:type="character" w:customStyle="1" w:styleId="20">
    <w:name w:val="Заголовок 2 Знак"/>
    <w:basedOn w:val="a0"/>
    <w:link w:val="2"/>
    <w:uiPriority w:val="9"/>
    <w:locked/>
    <w:rsid w:val="00BD7A29"/>
    <w:rPr>
      <w:rFonts w:ascii="Arial" w:hAnsi="Arial" w:cs="Arial"/>
      <w:b/>
      <w:bCs/>
      <w:i/>
      <w:iCs/>
      <w:sz w:val="28"/>
      <w:szCs w:val="28"/>
      <w:lang w:val="x-none" w:eastAsia="ru-RU"/>
    </w:rPr>
  </w:style>
  <w:style w:type="character" w:customStyle="1" w:styleId="30">
    <w:name w:val="Заголовок 3 Знак"/>
    <w:basedOn w:val="a0"/>
    <w:link w:val="3"/>
    <w:uiPriority w:val="9"/>
    <w:semiHidden/>
    <w:locked/>
    <w:rsid w:val="00BD7A29"/>
    <w:rPr>
      <w:rFonts w:asciiTheme="majorHAnsi" w:eastAsiaTheme="majorEastAsia" w:hAnsiTheme="majorHAnsi" w:cs="Times New Roman"/>
      <w:b/>
      <w:bCs/>
      <w:color w:val="4F81BD" w:themeColor="accent1"/>
      <w:sz w:val="24"/>
      <w:szCs w:val="24"/>
      <w:lang w:val="x-none" w:eastAsia="ru-RU"/>
    </w:rPr>
  </w:style>
  <w:style w:type="paragraph" w:customStyle="1" w:styleId="ConsPlusNormal">
    <w:name w:val="ConsPlusNormal"/>
    <w:link w:val="ConsPlusNormal0"/>
    <w:rsid w:val="00BD7A29"/>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ConsPlusNormal0">
    <w:name w:val="ConsPlusNormal Знак"/>
    <w:basedOn w:val="a0"/>
    <w:link w:val="ConsPlusNormal"/>
    <w:locked/>
    <w:rsid w:val="00BD7A29"/>
    <w:rPr>
      <w:rFonts w:ascii="Arial" w:hAnsi="Arial" w:cs="Arial"/>
      <w:sz w:val="20"/>
      <w:szCs w:val="20"/>
      <w:lang w:val="x-none" w:eastAsia="ru-RU"/>
    </w:rPr>
  </w:style>
  <w:style w:type="paragraph" w:styleId="a3">
    <w:name w:val="footnote text"/>
    <w:basedOn w:val="a"/>
    <w:link w:val="a4"/>
    <w:uiPriority w:val="99"/>
    <w:rsid w:val="00BD7A29"/>
    <w:rPr>
      <w:sz w:val="20"/>
      <w:szCs w:val="20"/>
    </w:rPr>
  </w:style>
  <w:style w:type="character" w:customStyle="1" w:styleId="a4">
    <w:name w:val="Текст сноски Знак"/>
    <w:basedOn w:val="a0"/>
    <w:link w:val="a3"/>
    <w:uiPriority w:val="99"/>
    <w:locked/>
    <w:rsid w:val="00BD7A29"/>
    <w:rPr>
      <w:rFonts w:ascii="Times New Roman" w:hAnsi="Times New Roman" w:cs="Times New Roman"/>
      <w:sz w:val="20"/>
      <w:szCs w:val="20"/>
      <w:lang w:val="x-none" w:eastAsia="ru-RU"/>
    </w:rPr>
  </w:style>
  <w:style w:type="character" w:styleId="a5">
    <w:name w:val="footnote reference"/>
    <w:basedOn w:val="a0"/>
    <w:uiPriority w:val="99"/>
    <w:semiHidden/>
    <w:rsid w:val="00BD7A29"/>
    <w:rPr>
      <w:rFonts w:cs="Times New Roman"/>
      <w:vertAlign w:val="superscript"/>
    </w:rPr>
  </w:style>
  <w:style w:type="paragraph" w:customStyle="1" w:styleId="ConsPlusNonformat">
    <w:name w:val="ConsPlusNonformat"/>
    <w:rsid w:val="00BD7A29"/>
    <w:pPr>
      <w:widowControl w:val="0"/>
      <w:autoSpaceDE w:val="0"/>
      <w:autoSpaceDN w:val="0"/>
      <w:adjustRightInd w:val="0"/>
      <w:spacing w:after="0" w:line="240" w:lineRule="auto"/>
    </w:pPr>
    <w:rPr>
      <w:rFonts w:ascii="Courier New" w:hAnsi="Courier New" w:cs="Courier New"/>
      <w:sz w:val="20"/>
      <w:szCs w:val="20"/>
      <w:lang w:eastAsia="ru-RU"/>
    </w:rPr>
  </w:style>
  <w:style w:type="paragraph" w:styleId="a6">
    <w:name w:val="header"/>
    <w:basedOn w:val="a"/>
    <w:link w:val="a7"/>
    <w:uiPriority w:val="99"/>
    <w:unhideWhenUsed/>
    <w:rsid w:val="00BD7A29"/>
    <w:pPr>
      <w:tabs>
        <w:tab w:val="center" w:pos="4677"/>
        <w:tab w:val="right" w:pos="9355"/>
      </w:tabs>
    </w:pPr>
  </w:style>
  <w:style w:type="character" w:customStyle="1" w:styleId="a7">
    <w:name w:val="Верхний колонтитул Знак"/>
    <w:basedOn w:val="a0"/>
    <w:link w:val="a6"/>
    <w:uiPriority w:val="99"/>
    <w:locked/>
    <w:rsid w:val="00BD7A29"/>
    <w:rPr>
      <w:rFonts w:ascii="Times New Roman" w:hAnsi="Times New Roman" w:cs="Times New Roman"/>
      <w:sz w:val="24"/>
      <w:szCs w:val="24"/>
      <w:lang w:val="x-none" w:eastAsia="ru-RU"/>
    </w:rPr>
  </w:style>
  <w:style w:type="paragraph" w:customStyle="1" w:styleId="11">
    <w:name w:val="Абзац списка1"/>
    <w:basedOn w:val="a"/>
    <w:link w:val="ListParagraphChar"/>
    <w:rsid w:val="00BD7A29"/>
    <w:pPr>
      <w:spacing w:after="200" w:line="276" w:lineRule="auto"/>
      <w:ind w:left="720"/>
    </w:pPr>
    <w:rPr>
      <w:rFonts w:ascii="Calibri" w:hAnsi="Calibri"/>
      <w:sz w:val="20"/>
      <w:szCs w:val="20"/>
    </w:rPr>
  </w:style>
  <w:style w:type="paragraph" w:styleId="a8">
    <w:name w:val="footer"/>
    <w:basedOn w:val="a"/>
    <w:link w:val="a9"/>
    <w:uiPriority w:val="99"/>
    <w:unhideWhenUsed/>
    <w:rsid w:val="00BD7A29"/>
    <w:pPr>
      <w:tabs>
        <w:tab w:val="center" w:pos="4677"/>
        <w:tab w:val="right" w:pos="9355"/>
      </w:tabs>
    </w:pPr>
  </w:style>
  <w:style w:type="character" w:customStyle="1" w:styleId="a9">
    <w:name w:val="Нижний колонтитул Знак"/>
    <w:basedOn w:val="a0"/>
    <w:link w:val="a8"/>
    <w:uiPriority w:val="99"/>
    <w:semiHidden/>
    <w:locked/>
    <w:rPr>
      <w:rFonts w:ascii="Times New Roman" w:hAnsi="Times New Roman" w:cs="Times New Roman"/>
      <w:sz w:val="24"/>
      <w:szCs w:val="24"/>
      <w:lang w:val="x-none" w:eastAsia="ru-RU"/>
    </w:rPr>
  </w:style>
  <w:style w:type="character" w:customStyle="1" w:styleId="ListParagraphChar">
    <w:name w:val="List Paragraph Char"/>
    <w:link w:val="11"/>
    <w:locked/>
    <w:rsid w:val="00BD7A29"/>
    <w:rPr>
      <w:rFonts w:ascii="Calibri" w:hAnsi="Calibri"/>
      <w:sz w:val="20"/>
      <w:lang w:val="x-none" w:eastAsia="ru-RU"/>
    </w:rPr>
  </w:style>
  <w:style w:type="character" w:customStyle="1" w:styleId="FontStyle12">
    <w:name w:val="Font Style12"/>
    <w:basedOn w:val="a0"/>
    <w:rsid w:val="00BD7A29"/>
    <w:rPr>
      <w:rFonts w:ascii="Times New Roman" w:hAnsi="Times New Roman" w:cs="Times New Roman"/>
      <w:b/>
      <w:bCs/>
      <w:sz w:val="24"/>
      <w:szCs w:val="24"/>
    </w:rPr>
  </w:style>
  <w:style w:type="character" w:customStyle="1" w:styleId="FontStyle23">
    <w:name w:val="Font Style23"/>
    <w:uiPriority w:val="99"/>
    <w:rsid w:val="00BD7A29"/>
    <w:rPr>
      <w:rFonts w:ascii="Times New Roman" w:hAnsi="Times New Roman"/>
      <w:sz w:val="22"/>
    </w:rPr>
  </w:style>
  <w:style w:type="paragraph" w:customStyle="1" w:styleId="aa">
    <w:name w:val="текст"/>
    <w:basedOn w:val="a"/>
    <w:link w:val="ab"/>
    <w:qFormat/>
    <w:rsid w:val="00BD7A29"/>
    <w:pPr>
      <w:ind w:firstLine="709"/>
      <w:jc w:val="both"/>
    </w:pPr>
    <w:rPr>
      <w:sz w:val="28"/>
      <w:szCs w:val="28"/>
      <w:lang w:eastAsia="en-US"/>
    </w:rPr>
  </w:style>
  <w:style w:type="character" w:customStyle="1" w:styleId="ab">
    <w:name w:val="текст Знак"/>
    <w:basedOn w:val="a0"/>
    <w:link w:val="aa"/>
    <w:locked/>
    <w:rsid w:val="00BD7A29"/>
    <w:rPr>
      <w:rFonts w:ascii="Times New Roman" w:hAnsi="Times New Roman" w:cs="Times New Roman"/>
      <w:sz w:val="28"/>
      <w:szCs w:val="28"/>
    </w:rPr>
  </w:style>
  <w:style w:type="character" w:customStyle="1" w:styleId="FontStyle16">
    <w:name w:val="Font Style16"/>
    <w:uiPriority w:val="99"/>
    <w:rsid w:val="00BD7A29"/>
    <w:rPr>
      <w:rFonts w:ascii="Times New Roman" w:hAnsi="Times New Roman"/>
      <w:sz w:val="26"/>
    </w:rPr>
  </w:style>
  <w:style w:type="character" w:customStyle="1" w:styleId="st">
    <w:name w:val="st"/>
    <w:basedOn w:val="a0"/>
    <w:rsid w:val="00BD7A29"/>
    <w:rPr>
      <w:rFonts w:cs="Times New Roman"/>
    </w:rPr>
  </w:style>
  <w:style w:type="paragraph" w:styleId="ac">
    <w:name w:val="Body Text"/>
    <w:basedOn w:val="a"/>
    <w:link w:val="ad"/>
    <w:uiPriority w:val="99"/>
    <w:semiHidden/>
    <w:unhideWhenUsed/>
    <w:rsid w:val="00BD7A29"/>
    <w:pPr>
      <w:spacing w:after="160"/>
      <w:jc w:val="center"/>
    </w:pPr>
    <w:rPr>
      <w:rFonts w:ascii="Arial" w:hAnsi="Arial"/>
      <w:color w:val="000000"/>
      <w:sz w:val="22"/>
      <w:szCs w:val="26"/>
    </w:rPr>
  </w:style>
  <w:style w:type="character" w:customStyle="1" w:styleId="ad">
    <w:name w:val="Основной текст Знак"/>
    <w:basedOn w:val="a0"/>
    <w:link w:val="ac"/>
    <w:uiPriority w:val="99"/>
    <w:semiHidden/>
    <w:locked/>
    <w:rsid w:val="00BD7A29"/>
    <w:rPr>
      <w:rFonts w:ascii="Arial" w:hAnsi="Arial" w:cs="Times New Roman"/>
      <w:color w:val="000000"/>
      <w:sz w:val="26"/>
      <w:szCs w:val="26"/>
      <w:lang w:val="x-none" w:eastAsia="ru-RU"/>
    </w:rPr>
  </w:style>
  <w:style w:type="character" w:customStyle="1" w:styleId="ae">
    <w:name w:val="Без интервала Знак"/>
    <w:basedOn w:val="a0"/>
    <w:link w:val="af"/>
    <w:locked/>
    <w:rsid w:val="00BD7A29"/>
    <w:rPr>
      <w:rFonts w:ascii="Calibri" w:hAnsi="Calibri" w:cs="Times New Roman"/>
      <w:sz w:val="20"/>
      <w:szCs w:val="20"/>
      <w:lang w:val="en-US" w:eastAsia="x-none"/>
    </w:rPr>
  </w:style>
  <w:style w:type="paragraph" w:styleId="af">
    <w:name w:val="No Spacing"/>
    <w:basedOn w:val="a"/>
    <w:link w:val="ae"/>
    <w:uiPriority w:val="1"/>
    <w:qFormat/>
    <w:rsid w:val="00BD7A29"/>
    <w:rPr>
      <w:rFonts w:ascii="Calibri" w:hAnsi="Calibri"/>
      <w:sz w:val="20"/>
      <w:szCs w:val="20"/>
      <w:lang w:val="en-US" w:eastAsia="en-US"/>
    </w:rPr>
  </w:style>
  <w:style w:type="paragraph" w:styleId="af0">
    <w:name w:val="List Paragraph"/>
    <w:basedOn w:val="a"/>
    <w:link w:val="af1"/>
    <w:uiPriority w:val="34"/>
    <w:qFormat/>
    <w:rsid w:val="00BD7A29"/>
    <w:pPr>
      <w:spacing w:after="200" w:line="276" w:lineRule="auto"/>
      <w:ind w:left="720"/>
      <w:contextualSpacing/>
    </w:pPr>
    <w:rPr>
      <w:rFonts w:ascii="Calibri" w:hAnsi="Calibri"/>
      <w:sz w:val="22"/>
      <w:szCs w:val="22"/>
      <w:lang w:eastAsia="en-US"/>
    </w:rPr>
  </w:style>
  <w:style w:type="character" w:customStyle="1" w:styleId="af1">
    <w:name w:val="Абзац списка Знак"/>
    <w:link w:val="af0"/>
    <w:uiPriority w:val="34"/>
    <w:locked/>
    <w:rsid w:val="00BD7A29"/>
    <w:rPr>
      <w:rFonts w:ascii="Calibri" w:hAnsi="Calibri"/>
    </w:rPr>
  </w:style>
  <w:style w:type="paragraph" w:styleId="af2">
    <w:name w:val="Balloon Text"/>
    <w:basedOn w:val="a"/>
    <w:link w:val="af3"/>
    <w:uiPriority w:val="99"/>
    <w:semiHidden/>
    <w:unhideWhenUsed/>
    <w:rsid w:val="00BD7A29"/>
    <w:rPr>
      <w:rFonts w:ascii="Tahoma" w:hAnsi="Tahoma" w:cs="Tahoma"/>
      <w:sz w:val="16"/>
      <w:szCs w:val="16"/>
    </w:rPr>
  </w:style>
  <w:style w:type="character" w:customStyle="1" w:styleId="af3">
    <w:name w:val="Текст выноски Знак"/>
    <w:basedOn w:val="a0"/>
    <w:link w:val="af2"/>
    <w:uiPriority w:val="99"/>
    <w:semiHidden/>
    <w:locked/>
    <w:rsid w:val="00BD7A29"/>
    <w:rPr>
      <w:rFonts w:ascii="Tahoma" w:hAnsi="Tahoma" w:cs="Tahoma"/>
      <w:sz w:val="16"/>
      <w:szCs w:val="16"/>
      <w:lang w:val="x-none" w:eastAsia="ru-RU"/>
    </w:rPr>
  </w:style>
  <w:style w:type="paragraph" w:customStyle="1" w:styleId="ConsTitle">
    <w:name w:val="ConsTitle"/>
    <w:basedOn w:val="a"/>
    <w:rsid w:val="00BD7A29"/>
    <w:pPr>
      <w:autoSpaceDE w:val="0"/>
      <w:autoSpaceDN w:val="0"/>
      <w:ind w:right="19772"/>
    </w:pPr>
    <w:rPr>
      <w:rFonts w:ascii="Arial" w:hAnsi="Arial" w:cs="Arial"/>
      <w:b/>
      <w:bCs/>
      <w:sz w:val="16"/>
      <w:szCs w:val="16"/>
    </w:rPr>
  </w:style>
  <w:style w:type="paragraph" w:customStyle="1" w:styleId="Style3">
    <w:name w:val="Style3"/>
    <w:basedOn w:val="a"/>
    <w:uiPriority w:val="99"/>
    <w:rsid w:val="00BD7A29"/>
    <w:pPr>
      <w:widowControl w:val="0"/>
      <w:autoSpaceDE w:val="0"/>
      <w:autoSpaceDN w:val="0"/>
      <w:adjustRightInd w:val="0"/>
      <w:spacing w:line="321" w:lineRule="exact"/>
      <w:ind w:firstLine="696"/>
      <w:jc w:val="both"/>
    </w:pPr>
    <w:rPr>
      <w:sz w:val="24"/>
    </w:rPr>
  </w:style>
  <w:style w:type="character" w:customStyle="1" w:styleId="FontStyle17">
    <w:name w:val="Font Style17"/>
    <w:uiPriority w:val="99"/>
    <w:rsid w:val="00BD7A29"/>
    <w:rPr>
      <w:rFonts w:ascii="Times New Roman" w:hAnsi="Times New Roman"/>
      <w:sz w:val="26"/>
    </w:rPr>
  </w:style>
  <w:style w:type="character" w:styleId="af4">
    <w:name w:val="Strong"/>
    <w:basedOn w:val="a0"/>
    <w:uiPriority w:val="22"/>
    <w:qFormat/>
    <w:rsid w:val="00BD7A29"/>
    <w:rPr>
      <w:rFonts w:cs="Times New Roman"/>
      <w:b/>
      <w:bCs/>
    </w:rPr>
  </w:style>
  <w:style w:type="character" w:styleId="af5">
    <w:name w:val="page number"/>
    <w:basedOn w:val="a0"/>
    <w:uiPriority w:val="99"/>
    <w:rsid w:val="00BD7A29"/>
    <w:rPr>
      <w:rFonts w:cs="Times New Roman"/>
    </w:rPr>
  </w:style>
  <w:style w:type="paragraph" w:styleId="af6">
    <w:name w:val="Normal (Web)"/>
    <w:basedOn w:val="a"/>
    <w:link w:val="af7"/>
    <w:uiPriority w:val="99"/>
    <w:rsid w:val="00BD7A29"/>
    <w:pPr>
      <w:spacing w:before="100" w:beforeAutospacing="1" w:after="100" w:afterAutospacing="1"/>
      <w:jc w:val="both"/>
    </w:pPr>
    <w:rPr>
      <w:sz w:val="24"/>
    </w:rPr>
  </w:style>
  <w:style w:type="paragraph" w:styleId="21">
    <w:name w:val="Body Text 2"/>
    <w:basedOn w:val="a"/>
    <w:link w:val="22"/>
    <w:uiPriority w:val="99"/>
    <w:semiHidden/>
    <w:unhideWhenUsed/>
    <w:rsid w:val="00BD7A29"/>
    <w:pPr>
      <w:spacing w:after="120" w:line="480" w:lineRule="auto"/>
    </w:pPr>
  </w:style>
  <w:style w:type="character" w:customStyle="1" w:styleId="22">
    <w:name w:val="Основной текст 2 Знак"/>
    <w:basedOn w:val="a0"/>
    <w:link w:val="21"/>
    <w:uiPriority w:val="99"/>
    <w:semiHidden/>
    <w:locked/>
    <w:rPr>
      <w:rFonts w:ascii="Times New Roman" w:hAnsi="Times New Roman" w:cs="Times New Roman"/>
      <w:sz w:val="24"/>
      <w:szCs w:val="24"/>
      <w:lang w:val="x-none" w:eastAsia="ru-RU"/>
    </w:rPr>
  </w:style>
  <w:style w:type="character" w:customStyle="1" w:styleId="af7">
    <w:name w:val="Обычный (веб) Знак"/>
    <w:basedOn w:val="a0"/>
    <w:link w:val="af6"/>
    <w:uiPriority w:val="99"/>
    <w:locked/>
    <w:rsid w:val="00BD7A29"/>
    <w:rPr>
      <w:rFonts w:ascii="Times New Roman" w:hAnsi="Times New Roman" w:cs="Times New Roman"/>
      <w:sz w:val="24"/>
      <w:szCs w:val="24"/>
      <w:lang w:val="x-none" w:eastAsia="ru-RU"/>
    </w:rPr>
  </w:style>
  <w:style w:type="character" w:customStyle="1" w:styleId="FontStyle167">
    <w:name w:val="Font Style167"/>
    <w:basedOn w:val="a0"/>
    <w:uiPriority w:val="99"/>
    <w:rsid w:val="00BD7A29"/>
    <w:rPr>
      <w:rFonts w:ascii="Trebuchet MS" w:hAnsi="Trebuchet MS" w:cs="Trebuchet MS"/>
      <w:sz w:val="18"/>
      <w:szCs w:val="18"/>
    </w:rPr>
  </w:style>
  <w:style w:type="paragraph" w:customStyle="1" w:styleId="Style1">
    <w:name w:val="Style1"/>
    <w:basedOn w:val="a"/>
    <w:uiPriority w:val="99"/>
    <w:rsid w:val="00BD7A29"/>
    <w:pPr>
      <w:widowControl w:val="0"/>
      <w:autoSpaceDE w:val="0"/>
      <w:autoSpaceDN w:val="0"/>
      <w:adjustRightInd w:val="0"/>
      <w:spacing w:line="240" w:lineRule="exact"/>
      <w:jc w:val="both"/>
    </w:pPr>
    <w:rPr>
      <w:rFonts w:ascii="Trebuchet MS" w:eastAsiaTheme="minorEastAsia" w:hAnsi="Trebuchet MS"/>
      <w:sz w:val="24"/>
    </w:rPr>
  </w:style>
  <w:style w:type="paragraph" w:customStyle="1" w:styleId="Style22">
    <w:name w:val="Style22"/>
    <w:basedOn w:val="a"/>
    <w:uiPriority w:val="99"/>
    <w:rsid w:val="00BD7A29"/>
    <w:pPr>
      <w:widowControl w:val="0"/>
      <w:autoSpaceDE w:val="0"/>
      <w:autoSpaceDN w:val="0"/>
      <w:adjustRightInd w:val="0"/>
      <w:spacing w:line="240" w:lineRule="exact"/>
      <w:ind w:hanging="168"/>
      <w:jc w:val="both"/>
    </w:pPr>
    <w:rPr>
      <w:rFonts w:ascii="Trebuchet MS" w:eastAsiaTheme="minorEastAsia" w:hAnsi="Trebuchet MS"/>
      <w:sz w:val="24"/>
    </w:rPr>
  </w:style>
  <w:style w:type="paragraph" w:customStyle="1" w:styleId="12">
    <w:name w:val="Обычный (веб)1"/>
    <w:basedOn w:val="a"/>
    <w:rsid w:val="00BD7A29"/>
    <w:pPr>
      <w:suppressAutoHyphens/>
      <w:spacing w:before="28" w:after="28" w:line="100" w:lineRule="atLeast"/>
    </w:pPr>
    <w:rPr>
      <w:kern w:val="1"/>
      <w:sz w:val="24"/>
      <w:lang w:eastAsia="hi-IN" w:bidi="hi-IN"/>
    </w:rPr>
  </w:style>
  <w:style w:type="paragraph" w:customStyle="1" w:styleId="af8">
    <w:name w:val="Стиль"/>
    <w:rsid w:val="00BD7A29"/>
    <w:pPr>
      <w:widowControl w:val="0"/>
      <w:suppressAutoHyphens/>
      <w:autoSpaceDE w:val="0"/>
      <w:spacing w:after="0" w:line="240" w:lineRule="auto"/>
    </w:pPr>
    <w:rPr>
      <w:rFonts w:cs="Times New Roman"/>
      <w:sz w:val="24"/>
      <w:szCs w:val="24"/>
      <w:lang w:eastAsia="ar-SA"/>
    </w:rPr>
  </w:style>
  <w:style w:type="character" w:customStyle="1" w:styleId="apple-converted-space">
    <w:name w:val="apple-converted-space"/>
    <w:rsid w:val="003B1C6F"/>
  </w:style>
  <w:style w:type="character" w:styleId="af9">
    <w:name w:val="Hyperlink"/>
    <w:basedOn w:val="a0"/>
    <w:uiPriority w:val="99"/>
    <w:semiHidden/>
    <w:unhideWhenUsed/>
    <w:rsid w:val="00BF017A"/>
    <w:rPr>
      <w:rFonts w:cs="Times New Roman"/>
      <w:color w:val="0000FF" w:themeColor="hyperlink"/>
      <w:u w:val="single"/>
    </w:rPr>
  </w:style>
  <w:style w:type="paragraph" w:styleId="afa">
    <w:name w:val="endnote text"/>
    <w:basedOn w:val="a"/>
    <w:link w:val="afb"/>
    <w:uiPriority w:val="99"/>
    <w:semiHidden/>
    <w:unhideWhenUsed/>
    <w:rsid w:val="009600AA"/>
    <w:rPr>
      <w:sz w:val="20"/>
      <w:szCs w:val="20"/>
    </w:rPr>
  </w:style>
  <w:style w:type="character" w:customStyle="1" w:styleId="afb">
    <w:name w:val="Текст концевой сноски Знак"/>
    <w:basedOn w:val="a0"/>
    <w:link w:val="afa"/>
    <w:uiPriority w:val="99"/>
    <w:semiHidden/>
    <w:locked/>
    <w:rsid w:val="009600AA"/>
    <w:rPr>
      <w:rFonts w:ascii="Times New Roman" w:hAnsi="Times New Roman" w:cs="Times New Roman"/>
      <w:sz w:val="20"/>
      <w:szCs w:val="20"/>
      <w:lang w:val="x-none" w:eastAsia="ru-RU"/>
    </w:rPr>
  </w:style>
  <w:style w:type="character" w:styleId="afc">
    <w:name w:val="endnote reference"/>
    <w:basedOn w:val="a0"/>
    <w:uiPriority w:val="99"/>
    <w:semiHidden/>
    <w:unhideWhenUsed/>
    <w:rsid w:val="009600AA"/>
    <w:rPr>
      <w:rFonts w:cs="Times New Roman"/>
      <w:vertAlign w:val="superscript"/>
    </w:rPr>
  </w:style>
  <w:style w:type="paragraph" w:customStyle="1" w:styleId="afd">
    <w:name w:val="Текст таблицы"/>
    <w:basedOn w:val="ac"/>
    <w:qFormat/>
    <w:rsid w:val="001B19E9"/>
    <w:pPr>
      <w:overflowPunct w:val="0"/>
      <w:autoSpaceDE w:val="0"/>
      <w:autoSpaceDN w:val="0"/>
      <w:adjustRightInd w:val="0"/>
      <w:spacing w:after="0"/>
      <w:jc w:val="both"/>
      <w:textAlignment w:val="baseline"/>
    </w:pPr>
    <w:rPr>
      <w:color w:val="auto"/>
      <w:sz w:val="20"/>
      <w:szCs w:val="20"/>
    </w:rPr>
  </w:style>
  <w:style w:type="character" w:customStyle="1" w:styleId="blk">
    <w:name w:val="blk"/>
    <w:basedOn w:val="a0"/>
    <w:rsid w:val="006C368A"/>
    <w:rPr>
      <w:rFonts w:cs="Times New Roman"/>
    </w:rPr>
  </w:style>
  <w:style w:type="paragraph" w:styleId="afe">
    <w:name w:val="Title"/>
    <w:basedOn w:val="a"/>
    <w:link w:val="aff"/>
    <w:uiPriority w:val="10"/>
    <w:qFormat/>
    <w:rsid w:val="00111962"/>
    <w:pPr>
      <w:jc w:val="center"/>
    </w:pPr>
    <w:rPr>
      <w:sz w:val="24"/>
      <w:szCs w:val="20"/>
    </w:rPr>
  </w:style>
  <w:style w:type="character" w:customStyle="1" w:styleId="aff">
    <w:name w:val="Заголовок Знак"/>
    <w:basedOn w:val="a0"/>
    <w:link w:val="afe"/>
    <w:uiPriority w:val="10"/>
    <w:locked/>
    <w:rsid w:val="00111962"/>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48574">
      <w:marLeft w:val="0"/>
      <w:marRight w:val="0"/>
      <w:marTop w:val="0"/>
      <w:marBottom w:val="0"/>
      <w:divBdr>
        <w:top w:val="none" w:sz="0" w:space="0" w:color="auto"/>
        <w:left w:val="none" w:sz="0" w:space="0" w:color="auto"/>
        <w:bottom w:val="none" w:sz="0" w:space="0" w:color="auto"/>
        <w:right w:val="none" w:sz="0" w:space="0" w:color="auto"/>
      </w:divBdr>
      <w:divsChild>
        <w:div w:id="91048577">
          <w:marLeft w:val="0"/>
          <w:marRight w:val="0"/>
          <w:marTop w:val="0"/>
          <w:marBottom w:val="0"/>
          <w:divBdr>
            <w:top w:val="none" w:sz="0" w:space="0" w:color="auto"/>
            <w:left w:val="none" w:sz="0" w:space="0" w:color="auto"/>
            <w:bottom w:val="none" w:sz="0" w:space="0" w:color="auto"/>
            <w:right w:val="none" w:sz="0" w:space="0" w:color="auto"/>
          </w:divBdr>
        </w:div>
        <w:div w:id="91048578">
          <w:marLeft w:val="0"/>
          <w:marRight w:val="0"/>
          <w:marTop w:val="0"/>
          <w:marBottom w:val="0"/>
          <w:divBdr>
            <w:top w:val="none" w:sz="0" w:space="0" w:color="auto"/>
            <w:left w:val="none" w:sz="0" w:space="0" w:color="auto"/>
            <w:bottom w:val="none" w:sz="0" w:space="0" w:color="auto"/>
            <w:right w:val="none" w:sz="0" w:space="0" w:color="auto"/>
          </w:divBdr>
        </w:div>
        <w:div w:id="91048580">
          <w:marLeft w:val="0"/>
          <w:marRight w:val="0"/>
          <w:marTop w:val="0"/>
          <w:marBottom w:val="0"/>
          <w:divBdr>
            <w:top w:val="none" w:sz="0" w:space="0" w:color="auto"/>
            <w:left w:val="none" w:sz="0" w:space="0" w:color="auto"/>
            <w:bottom w:val="none" w:sz="0" w:space="0" w:color="auto"/>
            <w:right w:val="none" w:sz="0" w:space="0" w:color="auto"/>
          </w:divBdr>
        </w:div>
        <w:div w:id="91048581">
          <w:marLeft w:val="0"/>
          <w:marRight w:val="0"/>
          <w:marTop w:val="0"/>
          <w:marBottom w:val="0"/>
          <w:divBdr>
            <w:top w:val="none" w:sz="0" w:space="0" w:color="auto"/>
            <w:left w:val="none" w:sz="0" w:space="0" w:color="auto"/>
            <w:bottom w:val="none" w:sz="0" w:space="0" w:color="auto"/>
            <w:right w:val="none" w:sz="0" w:space="0" w:color="auto"/>
          </w:divBdr>
        </w:div>
      </w:divsChild>
    </w:div>
    <w:div w:id="91048575">
      <w:marLeft w:val="0"/>
      <w:marRight w:val="0"/>
      <w:marTop w:val="0"/>
      <w:marBottom w:val="0"/>
      <w:divBdr>
        <w:top w:val="none" w:sz="0" w:space="0" w:color="auto"/>
        <w:left w:val="none" w:sz="0" w:space="0" w:color="auto"/>
        <w:bottom w:val="none" w:sz="0" w:space="0" w:color="auto"/>
        <w:right w:val="none" w:sz="0" w:space="0" w:color="auto"/>
      </w:divBdr>
    </w:div>
    <w:div w:id="91048576">
      <w:marLeft w:val="0"/>
      <w:marRight w:val="0"/>
      <w:marTop w:val="0"/>
      <w:marBottom w:val="0"/>
      <w:divBdr>
        <w:top w:val="none" w:sz="0" w:space="0" w:color="auto"/>
        <w:left w:val="none" w:sz="0" w:space="0" w:color="auto"/>
        <w:bottom w:val="none" w:sz="0" w:space="0" w:color="auto"/>
        <w:right w:val="none" w:sz="0" w:space="0" w:color="auto"/>
      </w:divBdr>
    </w:div>
    <w:div w:id="910485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B427C-CB11-40DA-9829-2CE315A2A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3016</Words>
  <Characters>17193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Ширшова Елена Александровна</dc:creator>
  <cp:keywords/>
  <dc:description/>
  <cp:lastModifiedBy>Максим</cp:lastModifiedBy>
  <cp:revision>2</cp:revision>
  <cp:lastPrinted>2017-04-20T23:33:00Z</cp:lastPrinted>
  <dcterms:created xsi:type="dcterms:W3CDTF">2018-02-14T04:24:00Z</dcterms:created>
  <dcterms:modified xsi:type="dcterms:W3CDTF">2018-02-14T04:24:00Z</dcterms:modified>
</cp:coreProperties>
</file>