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7EA" w:rsidRPr="007C1D61" w:rsidRDefault="003757EA" w:rsidP="003757EA">
      <w:pPr>
        <w:pStyle w:val="Default"/>
        <w:rPr>
          <w:sz w:val="26"/>
          <w:szCs w:val="26"/>
        </w:rPr>
      </w:pPr>
    </w:p>
    <w:p w:rsidR="003757EA" w:rsidRDefault="007C1D61" w:rsidP="009A0310">
      <w:pPr>
        <w:pStyle w:val="Default"/>
        <w:jc w:val="center"/>
        <w:rPr>
          <w:b/>
          <w:bCs/>
          <w:sz w:val="26"/>
          <w:szCs w:val="26"/>
        </w:rPr>
      </w:pPr>
      <w:r>
        <w:rPr>
          <w:b/>
          <w:bCs/>
          <w:sz w:val="26"/>
          <w:szCs w:val="26"/>
        </w:rPr>
        <w:t>Руководство</w:t>
      </w:r>
      <w:r w:rsidR="003757EA" w:rsidRPr="007C1D61">
        <w:rPr>
          <w:b/>
          <w:bCs/>
          <w:sz w:val="26"/>
          <w:szCs w:val="26"/>
        </w:rPr>
        <w:t xml:space="preserve"> по соблюдению обязательных требований трудового законодательства за первое полугодие 2017 года</w:t>
      </w:r>
    </w:p>
    <w:p w:rsidR="007C1D61" w:rsidRPr="007C1D61" w:rsidRDefault="007C1D61" w:rsidP="000A0F13">
      <w:pPr>
        <w:pStyle w:val="Default"/>
        <w:jc w:val="center"/>
        <w:rPr>
          <w:sz w:val="26"/>
          <w:szCs w:val="26"/>
        </w:rPr>
      </w:pPr>
    </w:p>
    <w:p w:rsidR="003757EA" w:rsidRPr="007C1D61" w:rsidRDefault="00EC210E" w:rsidP="000A0F13">
      <w:pPr>
        <w:pStyle w:val="Default"/>
        <w:jc w:val="both"/>
        <w:rPr>
          <w:sz w:val="26"/>
          <w:szCs w:val="26"/>
        </w:rPr>
      </w:pPr>
      <w:r>
        <w:rPr>
          <w:sz w:val="26"/>
          <w:szCs w:val="26"/>
        </w:rPr>
        <w:t xml:space="preserve">         </w:t>
      </w:r>
      <w:r w:rsidR="003757EA" w:rsidRPr="007C1D61">
        <w:rPr>
          <w:sz w:val="26"/>
          <w:szCs w:val="26"/>
        </w:rPr>
        <w:t xml:space="preserve">Государственная инспекция труда в </w:t>
      </w:r>
      <w:r w:rsidR="007C1D61">
        <w:rPr>
          <w:sz w:val="26"/>
          <w:szCs w:val="26"/>
        </w:rPr>
        <w:t xml:space="preserve">Чукотском автономном округе </w:t>
      </w:r>
      <w:r w:rsidR="003757EA" w:rsidRPr="007C1D61">
        <w:rPr>
          <w:sz w:val="26"/>
          <w:szCs w:val="26"/>
        </w:rPr>
        <w:t xml:space="preserve">(далее – ГИТ) в процессе своей надзорной деятельности основное внимание уделяет вопросам соблюдения трудового законодательства и иных нормативных правовых актов, содержащих нормы трудового права. </w:t>
      </w:r>
    </w:p>
    <w:p w:rsidR="003757EA" w:rsidRPr="007C1D61" w:rsidRDefault="00EC210E" w:rsidP="000A0F13">
      <w:pPr>
        <w:pStyle w:val="Default"/>
        <w:jc w:val="both"/>
        <w:rPr>
          <w:sz w:val="26"/>
          <w:szCs w:val="26"/>
        </w:rPr>
      </w:pPr>
      <w:r>
        <w:rPr>
          <w:sz w:val="26"/>
          <w:szCs w:val="26"/>
        </w:rPr>
        <w:t xml:space="preserve">         </w:t>
      </w:r>
      <w:r w:rsidR="003757EA" w:rsidRPr="007C1D61">
        <w:rPr>
          <w:sz w:val="26"/>
          <w:szCs w:val="26"/>
        </w:rPr>
        <w:t xml:space="preserve">Нормы трудового права, соблюдение которых является непосредственным предметом рассматриваемого федерального государственного надзора, содержаться в многообразных правовых источниках, виды которых перечислены в статье 5 Трудового кодекса Российской Федерации (далее – ТК РФ). </w:t>
      </w:r>
    </w:p>
    <w:p w:rsidR="003757EA" w:rsidRPr="007C1D61" w:rsidRDefault="00EC210E" w:rsidP="000A0F13">
      <w:pPr>
        <w:pStyle w:val="Default"/>
        <w:jc w:val="both"/>
        <w:rPr>
          <w:sz w:val="26"/>
          <w:szCs w:val="26"/>
        </w:rPr>
      </w:pPr>
      <w:r>
        <w:rPr>
          <w:sz w:val="26"/>
          <w:szCs w:val="26"/>
        </w:rPr>
        <w:t xml:space="preserve">          </w:t>
      </w:r>
      <w:r w:rsidR="003757EA" w:rsidRPr="007C1D61">
        <w:rPr>
          <w:sz w:val="26"/>
          <w:szCs w:val="26"/>
        </w:rPr>
        <w:t xml:space="preserve">До настоящего времени в соответствии со статьей 423 ТК РФ на территории Российской Федерации продолжает действовать ряд нормативных правовых актов, утвержденных органами власти СССР, как из-за отсутствия нормативных правовых актов Российской Федерации, соответствующих новой общественно-экономической системе, так и из-за неполноты последних. </w:t>
      </w:r>
    </w:p>
    <w:p w:rsidR="003757EA" w:rsidRPr="007C1D61" w:rsidRDefault="00EC210E" w:rsidP="000A0F13">
      <w:pPr>
        <w:pStyle w:val="Default"/>
        <w:jc w:val="both"/>
        <w:rPr>
          <w:sz w:val="26"/>
          <w:szCs w:val="26"/>
        </w:rPr>
      </w:pPr>
      <w:r>
        <w:rPr>
          <w:sz w:val="26"/>
          <w:szCs w:val="26"/>
        </w:rPr>
        <w:t xml:space="preserve">          </w:t>
      </w:r>
      <w:r w:rsidR="003757EA" w:rsidRPr="007C1D61">
        <w:rPr>
          <w:sz w:val="26"/>
          <w:szCs w:val="26"/>
        </w:rPr>
        <w:t xml:space="preserve">Несмотря на значительное количество и многообразие источников трудового права, правильное их применение во многом может быть обеспечено знанием основных положений трудового законодательства, содержащихся в ТК РФ и иных федеральных законах, содержащих нормы трудового права. </w:t>
      </w:r>
    </w:p>
    <w:p w:rsidR="003757EA" w:rsidRPr="007C1D61" w:rsidRDefault="00EC210E" w:rsidP="000A0F13">
      <w:pPr>
        <w:pStyle w:val="Default"/>
        <w:jc w:val="both"/>
        <w:rPr>
          <w:sz w:val="26"/>
          <w:szCs w:val="26"/>
        </w:rPr>
      </w:pPr>
      <w:r>
        <w:rPr>
          <w:sz w:val="26"/>
          <w:szCs w:val="26"/>
        </w:rPr>
        <w:t xml:space="preserve">           </w:t>
      </w:r>
      <w:r w:rsidR="003757EA" w:rsidRPr="007C1D61">
        <w:rPr>
          <w:sz w:val="26"/>
          <w:szCs w:val="26"/>
        </w:rPr>
        <w:t xml:space="preserve">В системе источников трудового права действует принцип не ухудшения положения работника: каждый акт меньшей юридической силы не может ухудшать положение работника по сравнению с вышестоящим актом. Законы и иные нормативные правовые акты субъектов Российской Федерации, принятые по предметам совместного ведения Российской Федерации и ее субъектов, не могут противоречить федеральному законодательству; локальные нормативные акты не могут ухудшать положение работников по сравнению с трудовым законодательством, коллективным договором, соглашениями; коллективные договоры, соглашения, трудовые договоры не могут содержать условий, снижающих уровень прав и гарантий работников, установленный трудовым законодательством (статьи 6 – 9 ТК РФ). </w:t>
      </w:r>
    </w:p>
    <w:p w:rsidR="00F57CE5" w:rsidRPr="007C1D61" w:rsidRDefault="00EC210E" w:rsidP="000A0F13">
      <w:pPr>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3757EA" w:rsidRPr="007C1D61">
        <w:rPr>
          <w:rFonts w:ascii="Times New Roman" w:hAnsi="Times New Roman" w:cs="Times New Roman"/>
          <w:sz w:val="26"/>
          <w:szCs w:val="26"/>
        </w:rPr>
        <w:t>Что касается содержательной части трудового законодательства, то проблемами, оказывающими негативное влияние на эффективность правоприменительной деятельности, и существенно ограничивающими возможность должностных лиц, уполномоченных на осуществление федерального государственного надзора за соблюдением трудового законодательства, а также оперативно находить и правильно применять необходимые нормы права, являются:</w:t>
      </w:r>
    </w:p>
    <w:p w:rsidR="003757EA" w:rsidRPr="007C1D61" w:rsidRDefault="003757EA" w:rsidP="000A0F13">
      <w:pPr>
        <w:pStyle w:val="Default"/>
        <w:numPr>
          <w:ilvl w:val="0"/>
          <w:numId w:val="1"/>
        </w:numPr>
        <w:jc w:val="both"/>
        <w:rPr>
          <w:sz w:val="26"/>
          <w:szCs w:val="26"/>
        </w:rPr>
      </w:pPr>
      <w:r w:rsidRPr="007C1D61">
        <w:rPr>
          <w:sz w:val="26"/>
          <w:szCs w:val="26"/>
        </w:rPr>
        <w:t xml:space="preserve">отсутствие должной систематизации трудового законодательства, включая законодательство об охране труда; </w:t>
      </w:r>
    </w:p>
    <w:p w:rsidR="003757EA" w:rsidRPr="007C1D61" w:rsidRDefault="003757EA" w:rsidP="000A0F13">
      <w:pPr>
        <w:pStyle w:val="Default"/>
        <w:numPr>
          <w:ilvl w:val="0"/>
          <w:numId w:val="1"/>
        </w:numPr>
        <w:jc w:val="both"/>
        <w:rPr>
          <w:sz w:val="26"/>
          <w:szCs w:val="26"/>
        </w:rPr>
      </w:pPr>
      <w:r w:rsidRPr="007C1D61">
        <w:rPr>
          <w:sz w:val="26"/>
          <w:szCs w:val="26"/>
        </w:rPr>
        <w:t xml:space="preserve">неопределенность правового регулирования, вызванная наличием в трудовом праве пробелов и коллизий, а также отсутствием подкрепления отдельных норм ТК РФ; </w:t>
      </w:r>
    </w:p>
    <w:p w:rsidR="003757EA" w:rsidRPr="007C1D61" w:rsidRDefault="003757EA" w:rsidP="000A0F13">
      <w:pPr>
        <w:pStyle w:val="Default"/>
        <w:numPr>
          <w:ilvl w:val="0"/>
          <w:numId w:val="1"/>
        </w:numPr>
        <w:jc w:val="both"/>
        <w:rPr>
          <w:sz w:val="26"/>
          <w:szCs w:val="26"/>
        </w:rPr>
      </w:pPr>
      <w:r w:rsidRPr="007C1D61">
        <w:rPr>
          <w:sz w:val="26"/>
          <w:szCs w:val="26"/>
        </w:rPr>
        <w:t xml:space="preserve">непринятие уполномоченными органами государственной власти нормативно-правовых актов в развитие бланкетных норм ТК РФ. </w:t>
      </w:r>
    </w:p>
    <w:p w:rsidR="003757EA" w:rsidRPr="007C1D61" w:rsidRDefault="00EC210E" w:rsidP="000A0F13">
      <w:pPr>
        <w:pStyle w:val="Default"/>
        <w:jc w:val="both"/>
        <w:rPr>
          <w:sz w:val="26"/>
          <w:szCs w:val="26"/>
        </w:rPr>
      </w:pPr>
      <w:r>
        <w:rPr>
          <w:sz w:val="26"/>
          <w:szCs w:val="26"/>
        </w:rPr>
        <w:t xml:space="preserve">        </w:t>
      </w:r>
      <w:r w:rsidR="003757EA" w:rsidRPr="007C1D61">
        <w:rPr>
          <w:sz w:val="26"/>
          <w:szCs w:val="26"/>
        </w:rPr>
        <w:t xml:space="preserve">Если основные требования трудового законодательства действующие уже много лет, как правило, не вызывают вопросов как у работодателей так и </w:t>
      </w:r>
      <w:r w:rsidR="003757EA" w:rsidRPr="007C1D61">
        <w:rPr>
          <w:sz w:val="26"/>
          <w:szCs w:val="26"/>
        </w:rPr>
        <w:lastRenderedPageBreak/>
        <w:t xml:space="preserve">работников, то новеллы трудового законодательства всегда вызывают много вопросов. </w:t>
      </w:r>
    </w:p>
    <w:p w:rsidR="00EC210E" w:rsidRDefault="00EC210E" w:rsidP="000A0F13">
      <w:pPr>
        <w:pStyle w:val="Default"/>
        <w:jc w:val="both"/>
        <w:rPr>
          <w:sz w:val="26"/>
          <w:szCs w:val="26"/>
        </w:rPr>
      </w:pPr>
      <w:r>
        <w:rPr>
          <w:sz w:val="26"/>
          <w:szCs w:val="26"/>
        </w:rPr>
        <w:t xml:space="preserve">          </w:t>
      </w:r>
      <w:r w:rsidR="003757EA" w:rsidRPr="007C1D61">
        <w:rPr>
          <w:sz w:val="26"/>
          <w:szCs w:val="26"/>
        </w:rPr>
        <w:t xml:space="preserve">В последнее время в трудовое законодательство были внесены дополнения связанные с особенностями регулирования труда лиц, работающих у работодателей - субъектов малого предпринимательства, которые отнесены к </w:t>
      </w:r>
      <w:proofErr w:type="spellStart"/>
      <w:r w:rsidR="003757EA" w:rsidRPr="007C1D61">
        <w:rPr>
          <w:sz w:val="26"/>
          <w:szCs w:val="26"/>
        </w:rPr>
        <w:t>микропредприятиям</w:t>
      </w:r>
      <w:proofErr w:type="spellEnd"/>
      <w:r w:rsidR="003757EA" w:rsidRPr="007C1D61">
        <w:rPr>
          <w:sz w:val="26"/>
          <w:szCs w:val="26"/>
        </w:rPr>
        <w:t xml:space="preserve">. </w:t>
      </w:r>
    </w:p>
    <w:p w:rsidR="003757EA" w:rsidRPr="007C1D61" w:rsidRDefault="00EC210E" w:rsidP="000A0F13">
      <w:pPr>
        <w:pStyle w:val="Default"/>
        <w:jc w:val="both"/>
        <w:rPr>
          <w:sz w:val="26"/>
          <w:szCs w:val="26"/>
        </w:rPr>
      </w:pPr>
      <w:r>
        <w:rPr>
          <w:sz w:val="26"/>
          <w:szCs w:val="26"/>
        </w:rPr>
        <w:t xml:space="preserve">           </w:t>
      </w:r>
      <w:r w:rsidR="003757EA" w:rsidRPr="007C1D61">
        <w:rPr>
          <w:sz w:val="26"/>
          <w:szCs w:val="26"/>
        </w:rPr>
        <w:t xml:space="preserve">В ТК РФ внесена дополнительно глава 48.1. устанавливающая эти особенности. </w:t>
      </w:r>
    </w:p>
    <w:p w:rsidR="003757EA" w:rsidRPr="007C1D61" w:rsidRDefault="00EC210E" w:rsidP="000A0F13">
      <w:pPr>
        <w:pStyle w:val="Default"/>
        <w:jc w:val="both"/>
        <w:rPr>
          <w:sz w:val="26"/>
          <w:szCs w:val="26"/>
        </w:rPr>
      </w:pPr>
      <w:r>
        <w:rPr>
          <w:sz w:val="26"/>
          <w:szCs w:val="26"/>
        </w:rPr>
        <w:t xml:space="preserve">           </w:t>
      </w:r>
      <w:r w:rsidR="003757EA" w:rsidRPr="007C1D61">
        <w:rPr>
          <w:sz w:val="26"/>
          <w:szCs w:val="26"/>
        </w:rPr>
        <w:t xml:space="preserve">Так ст. 309.2 ТК РФ предусматривает, что работодатель - субъект малого предпринимательства, который отнесен к </w:t>
      </w:r>
      <w:proofErr w:type="spellStart"/>
      <w:r w:rsidR="003757EA" w:rsidRPr="007C1D61">
        <w:rPr>
          <w:sz w:val="26"/>
          <w:szCs w:val="26"/>
        </w:rPr>
        <w:t>микропредприятиям</w:t>
      </w:r>
      <w:proofErr w:type="spellEnd"/>
      <w:r w:rsidR="003757EA" w:rsidRPr="007C1D61">
        <w:rPr>
          <w:sz w:val="26"/>
          <w:szCs w:val="26"/>
        </w:rPr>
        <w:t xml:space="preserve">, вправе отказаться полностью или частично от принятия локальных нормативных актов, содержащих нормы трудового права (правила внутреннего трудового распорядка, положение об оплате труда, положение о премировании, график сменности и другие). При этом для регулирования трудовых отношений и иных непосредственно связанных с ними отношений работодатель - субъект малого предпринимательства, который отнесен к </w:t>
      </w:r>
      <w:proofErr w:type="spellStart"/>
      <w:r w:rsidR="003757EA" w:rsidRPr="007C1D61">
        <w:rPr>
          <w:sz w:val="26"/>
          <w:szCs w:val="26"/>
        </w:rPr>
        <w:t>микропредприятиям</w:t>
      </w:r>
      <w:proofErr w:type="spellEnd"/>
      <w:r w:rsidR="003757EA" w:rsidRPr="007C1D61">
        <w:rPr>
          <w:sz w:val="26"/>
          <w:szCs w:val="26"/>
        </w:rPr>
        <w:t xml:space="preserve">, должен включить в трудовые договоры с работниками условия, регулирующие вопросы, которые в соответствии с трудовым законодательством и иными нормативными правовыми актами, содержащими нормы трудового права, должны регулироваться локальными нормативными актами. Указанные трудовые договоры заключаются на основе типовой формы трудового договора, утверждаемой Правительством Российской Федерации с учетом мнения Российской трехсторонней комиссии по регулированию социально-трудовых отношений. </w:t>
      </w:r>
    </w:p>
    <w:p w:rsidR="003757EA" w:rsidRPr="007C1D61" w:rsidRDefault="00EC210E" w:rsidP="000A0F13">
      <w:pPr>
        <w:pStyle w:val="Default"/>
        <w:jc w:val="both"/>
        <w:rPr>
          <w:sz w:val="26"/>
          <w:szCs w:val="26"/>
        </w:rPr>
      </w:pPr>
      <w:r>
        <w:rPr>
          <w:sz w:val="26"/>
          <w:szCs w:val="26"/>
        </w:rPr>
        <w:t xml:space="preserve">              </w:t>
      </w:r>
      <w:r w:rsidR="003757EA" w:rsidRPr="007C1D61">
        <w:rPr>
          <w:sz w:val="26"/>
          <w:szCs w:val="26"/>
        </w:rPr>
        <w:t xml:space="preserve">В новой редакции ст. 145 ТК РФ установлены условия оплаты труда руководителей, их заместителей, главных бухгалтеров государственных внебюджетных фондов Российской Федерации, территориальных фондов обязательного медицинского страхования, государственных или муниципальных учреждений, государственных или муниципальных унитарных предприятий, а также руководителей, их заместителей, главных бухгалтеров и заключающих трудовой договор членов коллегиальных исполнительных органов государственных корпораций, государственных компаний и хозяйственных обществ, более пятидесяти процентов акций (долей) в уставном капитале которых находится в государственной собственности или муниципальной собственности. Их оплата определяется трудовыми договорами в соответствии с ТК РФ,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учредительными документами юридического лица (организации). </w:t>
      </w:r>
    </w:p>
    <w:p w:rsidR="003757EA" w:rsidRPr="007C1D61" w:rsidRDefault="003757EA" w:rsidP="000A0F13">
      <w:pPr>
        <w:pStyle w:val="Default"/>
        <w:jc w:val="both"/>
        <w:rPr>
          <w:sz w:val="26"/>
          <w:szCs w:val="26"/>
        </w:rPr>
      </w:pPr>
      <w:r w:rsidRPr="007C1D61">
        <w:rPr>
          <w:sz w:val="26"/>
          <w:szCs w:val="26"/>
        </w:rPr>
        <w:t xml:space="preserve">Предельный уровень соотношения среднемесячной заработной платы руководителей, их заместителей, главных бухгалтеров государственных внебюджетных фондов Российской Федерации, территориальных фондов обязательного медицинского страхования, государственных и муниципальных учреждений, государственных и муниципальных унитарных предприятий, формируемой за счет всех источников финансового обеспечения и рассчитываемой за календарный год, и среднемесячной заработной платы работников таких фондов, учреждений, предприятий (без учета заработной платы соответствующего руководителя, его заместителей, главного бухгалтера) определяется государственным органом, органом местного самоуправления, организацией, </w:t>
      </w:r>
      <w:r w:rsidRPr="007C1D61">
        <w:rPr>
          <w:sz w:val="26"/>
          <w:szCs w:val="26"/>
        </w:rPr>
        <w:lastRenderedPageBreak/>
        <w:t xml:space="preserve">осуществляющими функции и полномочия учредителя соответствующих фондов, учреждений, предприятий, в размере, не превышающем размера, который установлен: </w:t>
      </w:r>
    </w:p>
    <w:p w:rsidR="003757EA" w:rsidRPr="007C1D61" w:rsidRDefault="003757EA" w:rsidP="000A0F13">
      <w:pPr>
        <w:pStyle w:val="Default"/>
        <w:numPr>
          <w:ilvl w:val="0"/>
          <w:numId w:val="2"/>
        </w:numPr>
        <w:jc w:val="both"/>
        <w:rPr>
          <w:sz w:val="26"/>
          <w:szCs w:val="26"/>
        </w:rPr>
      </w:pPr>
      <w:r w:rsidRPr="007C1D61">
        <w:rPr>
          <w:sz w:val="26"/>
          <w:szCs w:val="26"/>
        </w:rPr>
        <w:t xml:space="preserve">для руководителей, их заместителей, главных бухгалтеров государственных внебюджетных фондов Российской Федерации, федеральных государственных учреждений, федеральных государственных унитарных предприятий - нормативными правовыми актами Правительства Российской Федерации; </w:t>
      </w:r>
    </w:p>
    <w:p w:rsidR="003757EA" w:rsidRPr="007C1D61" w:rsidRDefault="003757EA" w:rsidP="000A0F13">
      <w:pPr>
        <w:pStyle w:val="Default"/>
        <w:numPr>
          <w:ilvl w:val="0"/>
          <w:numId w:val="2"/>
        </w:numPr>
        <w:jc w:val="both"/>
        <w:rPr>
          <w:sz w:val="26"/>
          <w:szCs w:val="26"/>
        </w:rPr>
      </w:pPr>
      <w:r w:rsidRPr="007C1D61">
        <w:rPr>
          <w:sz w:val="26"/>
          <w:szCs w:val="26"/>
        </w:rPr>
        <w:t xml:space="preserve">для руководителей, их заместителей, главных бухгалтеров территориальных фондов обязательного медицинского страхования, государственных учреждений субъектов Российской Федерации, государственных унитарных предприятий субъектов Российской Федерации - нормативными правовыми актами субъектов Российской Федерации; </w:t>
      </w:r>
    </w:p>
    <w:p w:rsidR="003757EA" w:rsidRPr="007C1D61" w:rsidRDefault="003757EA" w:rsidP="000A0F13">
      <w:pPr>
        <w:pStyle w:val="Default"/>
        <w:numPr>
          <w:ilvl w:val="0"/>
          <w:numId w:val="2"/>
        </w:numPr>
        <w:jc w:val="both"/>
        <w:rPr>
          <w:sz w:val="26"/>
          <w:szCs w:val="26"/>
        </w:rPr>
      </w:pPr>
      <w:r w:rsidRPr="007C1D61">
        <w:rPr>
          <w:sz w:val="26"/>
          <w:szCs w:val="26"/>
        </w:rPr>
        <w:t xml:space="preserve">для руководителей, их заместителей, главных бухгалтеров муниципальных учреждений, муниципальных унитарных предприятий - нормативными правовыми актами органов местного самоуправления. </w:t>
      </w:r>
    </w:p>
    <w:p w:rsidR="003757EA" w:rsidRPr="007C1D61" w:rsidRDefault="00EC210E" w:rsidP="000A0F13">
      <w:pPr>
        <w:pStyle w:val="Default"/>
        <w:jc w:val="both"/>
        <w:rPr>
          <w:sz w:val="26"/>
          <w:szCs w:val="26"/>
        </w:rPr>
      </w:pPr>
      <w:r>
        <w:rPr>
          <w:sz w:val="26"/>
          <w:szCs w:val="26"/>
        </w:rPr>
        <w:t xml:space="preserve">            </w:t>
      </w:r>
      <w:r w:rsidR="003757EA" w:rsidRPr="007C1D61">
        <w:rPr>
          <w:sz w:val="26"/>
          <w:szCs w:val="26"/>
        </w:rPr>
        <w:t xml:space="preserve">Без учета предельного уровня соотношения размеров среднемесячной заработной платы, указанного в части второй настоящей статьи, могут быть установлены условия оплаты труда руководителей, их заместителей, главных бухгалтеров государственных внебюджетных фондов Российской Федерации, территориальных фондов обязательного медицинского страхования, федеральных государственных учреждений, федеральных государственных унитарных предприятий, государственных учреждений субъектов Российской Федерации, государственных унитарных предприятий субъектов Российской Федерации, муниципальных учреждений, муниципальных унитарных предприятий, включенных в перечни, утвержденные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 </w:t>
      </w:r>
    </w:p>
    <w:p w:rsidR="003757EA" w:rsidRPr="007C1D61" w:rsidRDefault="00000799" w:rsidP="000A0F13">
      <w:pPr>
        <w:pStyle w:val="Default"/>
        <w:jc w:val="both"/>
        <w:rPr>
          <w:sz w:val="26"/>
          <w:szCs w:val="26"/>
        </w:rPr>
      </w:pPr>
      <w:r>
        <w:rPr>
          <w:sz w:val="26"/>
          <w:szCs w:val="26"/>
        </w:rPr>
        <w:t xml:space="preserve">          </w:t>
      </w:r>
      <w:r w:rsidR="003757EA" w:rsidRPr="007C1D61">
        <w:rPr>
          <w:sz w:val="26"/>
          <w:szCs w:val="26"/>
        </w:rPr>
        <w:t xml:space="preserve">Условия оплаты труда руководителей иных организаций, их заместителей, главных бухгалтеров и заключающих трудовой договор членов коллегиальных исполнительных органов иных организаций устанавливаются по соглашению сторон трудового договора. </w:t>
      </w:r>
    </w:p>
    <w:p w:rsidR="003757EA" w:rsidRPr="007C1D61" w:rsidRDefault="00000799" w:rsidP="000A0F13">
      <w:pPr>
        <w:pStyle w:val="Default"/>
        <w:jc w:val="both"/>
        <w:rPr>
          <w:sz w:val="26"/>
          <w:szCs w:val="26"/>
        </w:rPr>
      </w:pPr>
      <w:r>
        <w:rPr>
          <w:sz w:val="26"/>
          <w:szCs w:val="26"/>
        </w:rPr>
        <w:t xml:space="preserve">          </w:t>
      </w:r>
      <w:r w:rsidR="003757EA" w:rsidRPr="007C1D61">
        <w:rPr>
          <w:sz w:val="26"/>
          <w:szCs w:val="26"/>
        </w:rPr>
        <w:t xml:space="preserve">Статья 278 ТК РФ дополнена частью второй следующего содержания: </w:t>
      </w:r>
    </w:p>
    <w:p w:rsidR="003757EA" w:rsidRPr="007C1D61" w:rsidRDefault="00000799" w:rsidP="000A0F13">
      <w:pPr>
        <w:pStyle w:val="Default"/>
        <w:jc w:val="both"/>
        <w:rPr>
          <w:sz w:val="26"/>
          <w:szCs w:val="26"/>
        </w:rPr>
      </w:pPr>
      <w:r>
        <w:rPr>
          <w:sz w:val="26"/>
          <w:szCs w:val="26"/>
        </w:rPr>
        <w:t xml:space="preserve">           </w:t>
      </w:r>
      <w:r w:rsidR="003757EA" w:rsidRPr="007C1D61">
        <w:rPr>
          <w:sz w:val="26"/>
          <w:szCs w:val="26"/>
        </w:rPr>
        <w:t xml:space="preserve">Помимо оснований, предусмотренных ТК РФ, включая основания, предусмотренные частью первой настоящей статьи, и другими федеральными законами, основаниями прекращения трудового договора с руководителем организации могут быть: </w:t>
      </w:r>
    </w:p>
    <w:p w:rsidR="003757EA" w:rsidRPr="007C1D61" w:rsidRDefault="003757EA" w:rsidP="000A0F13">
      <w:pPr>
        <w:pStyle w:val="Default"/>
        <w:jc w:val="both"/>
        <w:rPr>
          <w:sz w:val="26"/>
          <w:szCs w:val="26"/>
        </w:rPr>
      </w:pPr>
      <w:r w:rsidRPr="007C1D61">
        <w:rPr>
          <w:sz w:val="26"/>
          <w:szCs w:val="26"/>
        </w:rPr>
        <w:t xml:space="preserve">1) несоблюдение установленного в соответствии со статьей 145 настоящего Кодекса предельного уровня соотношения среднемесячной заработной платы заместителя руководителя и (или) главного бухгалтера государственного внебюджетного фонда Российской Федерации, территориального фонда обязательного медицинского страхования, государственного или муниципального учреждения либо государственного или муниципального унитарного предприятия и среднемесячной заработной платы работников данного фонда, учреждения либо предприятия; </w:t>
      </w:r>
    </w:p>
    <w:p w:rsidR="003757EA" w:rsidRPr="007C1D61" w:rsidRDefault="00000799" w:rsidP="000A0F13">
      <w:pPr>
        <w:pStyle w:val="Default"/>
        <w:jc w:val="both"/>
        <w:rPr>
          <w:sz w:val="26"/>
          <w:szCs w:val="26"/>
        </w:rPr>
      </w:pPr>
      <w:r>
        <w:rPr>
          <w:sz w:val="26"/>
          <w:szCs w:val="26"/>
        </w:rPr>
        <w:t xml:space="preserve">       </w:t>
      </w:r>
      <w:r w:rsidR="003757EA" w:rsidRPr="007C1D61">
        <w:rPr>
          <w:sz w:val="26"/>
          <w:szCs w:val="26"/>
        </w:rPr>
        <w:t xml:space="preserve">Статьёй 349.5 ТК РФ предусмотрено, что информация о рассчитываемой за календарный год среднемесячной заработной плате руководителей, их заместителей и главных бухгалтеров государственных внебюджетных фондов </w:t>
      </w:r>
      <w:r w:rsidR="003757EA" w:rsidRPr="007C1D61">
        <w:rPr>
          <w:sz w:val="26"/>
          <w:szCs w:val="26"/>
        </w:rPr>
        <w:lastRenderedPageBreak/>
        <w:t xml:space="preserve">Российской Федерации, территориальных фондов обязательного медицинского страхования, государственных и муниципальных учреждений, государственных и муниципальных унитарных предприятий размещается в информационно-телекоммуникационной сети "Интернет" на официальных сайтах государственных органов, органов местного самоуправления, организаций, осуществляющих функции и полномочия учредителя соответствующих фондов, учреждений, предприятий, если иное не предусмотрено ТК РФ, другими федеральными законами, иными нормативными правовыми актами Российской Федерации. </w:t>
      </w:r>
    </w:p>
    <w:p w:rsidR="003757EA" w:rsidRPr="007C1D61" w:rsidRDefault="00000799" w:rsidP="000A0F13">
      <w:pPr>
        <w:pStyle w:val="Default"/>
        <w:jc w:val="both"/>
        <w:rPr>
          <w:sz w:val="26"/>
          <w:szCs w:val="26"/>
        </w:rPr>
      </w:pPr>
      <w:r>
        <w:rPr>
          <w:sz w:val="26"/>
          <w:szCs w:val="26"/>
        </w:rPr>
        <w:t xml:space="preserve">           </w:t>
      </w:r>
      <w:r w:rsidR="003757EA" w:rsidRPr="007C1D61">
        <w:rPr>
          <w:sz w:val="26"/>
          <w:szCs w:val="26"/>
        </w:rPr>
        <w:t xml:space="preserve">Информация, предусмотренная частью первой настоящей статьи, может по решению государственных органов, органов местного самоуправления, организаций, осуществляющих функции и полномочия учредителя указанных в части первой настоящей статьи фондов, учреждений, предприятий, размещаться в информационно-телекоммуникационной сети "Интернет" на официальных сайтах указанных фондов, учреждений, предприятий. </w:t>
      </w:r>
    </w:p>
    <w:p w:rsidR="003757EA" w:rsidRPr="007C1D61" w:rsidRDefault="00000799" w:rsidP="000A0F13">
      <w:pPr>
        <w:pStyle w:val="Default"/>
        <w:jc w:val="both"/>
        <w:rPr>
          <w:sz w:val="26"/>
          <w:szCs w:val="26"/>
        </w:rPr>
      </w:pPr>
      <w:r>
        <w:rPr>
          <w:sz w:val="26"/>
          <w:szCs w:val="26"/>
        </w:rPr>
        <w:t xml:space="preserve">             </w:t>
      </w:r>
      <w:r w:rsidR="003757EA" w:rsidRPr="007C1D61">
        <w:rPr>
          <w:sz w:val="26"/>
          <w:szCs w:val="26"/>
        </w:rPr>
        <w:t xml:space="preserve">В составе размещаемой на официальных сайтах информации, предусмотренной частью первой настоящей статьи, запрещается указывать данные, позволяющие определить место жительства, почтовый адрес, телефон и иные индивидуальные средства коммуникации лиц, указанных в части первой настоящей статьи, а также сведения, отнесенные к государственной тайне или сведениям конфиденциального характера. </w:t>
      </w:r>
    </w:p>
    <w:p w:rsidR="003757EA" w:rsidRPr="007C1D61" w:rsidRDefault="00000799" w:rsidP="000A0F13">
      <w:pPr>
        <w:pStyle w:val="Default"/>
        <w:jc w:val="both"/>
        <w:rPr>
          <w:sz w:val="26"/>
          <w:szCs w:val="26"/>
        </w:rPr>
      </w:pPr>
      <w:r>
        <w:rPr>
          <w:sz w:val="26"/>
          <w:szCs w:val="26"/>
        </w:rPr>
        <w:t xml:space="preserve">            </w:t>
      </w:r>
      <w:r w:rsidR="003757EA" w:rsidRPr="007C1D61">
        <w:rPr>
          <w:sz w:val="26"/>
          <w:szCs w:val="26"/>
        </w:rPr>
        <w:t xml:space="preserve">Порядок размещения информации о рассчитываемой за календарный год среднемесячной заработной плате лиц, указанных в части первой настоящей статьи, и представления указанными лицами данной информации устанавливается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если иное не предусмотрено ТК РФ, другими федеральными законами и иными нормативными правовыми актами Российской Федерации. </w:t>
      </w:r>
    </w:p>
    <w:p w:rsidR="003757EA" w:rsidRPr="007C1D61" w:rsidRDefault="00000799" w:rsidP="000A0F13">
      <w:pPr>
        <w:pStyle w:val="Default"/>
        <w:jc w:val="both"/>
        <w:rPr>
          <w:sz w:val="26"/>
          <w:szCs w:val="26"/>
        </w:rPr>
      </w:pPr>
      <w:r>
        <w:rPr>
          <w:sz w:val="26"/>
          <w:szCs w:val="26"/>
        </w:rPr>
        <w:t xml:space="preserve">           </w:t>
      </w:r>
      <w:r w:rsidR="003757EA" w:rsidRPr="007C1D61">
        <w:rPr>
          <w:sz w:val="26"/>
          <w:szCs w:val="26"/>
        </w:rPr>
        <w:t xml:space="preserve">Предельные уровни соотношения среднемесячной заработной платы руководителей, их заместителей, главных бухгалтеров государственных внебюджетных фондов Российской Федерации, территориальных фондов обязательного медицинского страхования, государственных и муниципальных учреждений, государственных и муниципальных унитарных предприятий и среднемесячной заработной платы работников таких фондов, учреждений, предприятий, установленные в соответствии с частью второй статьи 145 ТК РФ применяются с 1 января 2017 года. </w:t>
      </w:r>
    </w:p>
    <w:p w:rsidR="003757EA" w:rsidRPr="007C1D61" w:rsidRDefault="00000799" w:rsidP="000A0F13">
      <w:pPr>
        <w:pStyle w:val="Default"/>
        <w:jc w:val="both"/>
        <w:rPr>
          <w:sz w:val="26"/>
          <w:szCs w:val="26"/>
        </w:rPr>
      </w:pPr>
      <w:r>
        <w:rPr>
          <w:sz w:val="26"/>
          <w:szCs w:val="26"/>
        </w:rPr>
        <w:t xml:space="preserve">           </w:t>
      </w:r>
      <w:r w:rsidR="003757EA" w:rsidRPr="007C1D61">
        <w:rPr>
          <w:sz w:val="26"/>
          <w:szCs w:val="26"/>
        </w:rPr>
        <w:t xml:space="preserve">Правительством Российской Федерации утверждена Концепция повышения эффективности обеспечения соблюдения трудового законодательства и иных нормативных правовых актов, содержащих нормы трудового права на 2015 – 2020 годы. </w:t>
      </w:r>
    </w:p>
    <w:p w:rsidR="003757EA" w:rsidRPr="007C1D61" w:rsidRDefault="00000799" w:rsidP="000A0F13">
      <w:pPr>
        <w:pStyle w:val="Default"/>
        <w:jc w:val="both"/>
        <w:rPr>
          <w:sz w:val="26"/>
          <w:szCs w:val="26"/>
        </w:rPr>
      </w:pPr>
      <w:r>
        <w:rPr>
          <w:sz w:val="26"/>
          <w:szCs w:val="26"/>
        </w:rPr>
        <w:t xml:space="preserve">           </w:t>
      </w:r>
      <w:r w:rsidR="003757EA" w:rsidRPr="007C1D61">
        <w:rPr>
          <w:sz w:val="26"/>
          <w:szCs w:val="26"/>
        </w:rPr>
        <w:t xml:space="preserve">Указанная Концепция разработана в целях комплексного решения проблем в сфере обеспечения соблюдения трудового законодательства и иных нормативных правовых актов, содержащих нормы трудового права. </w:t>
      </w:r>
    </w:p>
    <w:p w:rsidR="003757EA" w:rsidRPr="007C1D61" w:rsidRDefault="00000799" w:rsidP="007C1D61">
      <w:pPr>
        <w:pStyle w:val="Default"/>
        <w:jc w:val="both"/>
        <w:rPr>
          <w:sz w:val="26"/>
          <w:szCs w:val="26"/>
        </w:rPr>
      </w:pPr>
      <w:r>
        <w:rPr>
          <w:sz w:val="26"/>
          <w:szCs w:val="26"/>
        </w:rPr>
        <w:t xml:space="preserve">           </w:t>
      </w:r>
      <w:r w:rsidR="003757EA" w:rsidRPr="007C1D61">
        <w:rPr>
          <w:sz w:val="26"/>
          <w:szCs w:val="26"/>
        </w:rPr>
        <w:t xml:space="preserve">Вопросы трудовых и иных непосредственно связанных с ними отношений распространяются на подавляющее большинство населения нашей страны и неизменно включаются в программные и стратегические документы в качестве приоритетных. </w:t>
      </w:r>
    </w:p>
    <w:p w:rsidR="003757EA" w:rsidRPr="007C1D61" w:rsidRDefault="00000799" w:rsidP="007C1D61">
      <w:pPr>
        <w:pStyle w:val="Default"/>
        <w:jc w:val="both"/>
        <w:rPr>
          <w:sz w:val="26"/>
          <w:szCs w:val="26"/>
        </w:rPr>
      </w:pPr>
      <w:r>
        <w:rPr>
          <w:sz w:val="26"/>
          <w:szCs w:val="26"/>
        </w:rPr>
        <w:lastRenderedPageBreak/>
        <w:t xml:space="preserve">           </w:t>
      </w:r>
      <w:r w:rsidR="003757EA" w:rsidRPr="007C1D61">
        <w:rPr>
          <w:sz w:val="26"/>
          <w:szCs w:val="26"/>
        </w:rPr>
        <w:t xml:space="preserve">Важным элементом системы взаимодействия работника, работодателя и государства является деятельность федеральных органов исполнительной власти, государственных внебюджетных фондов, органов исполнительной власти субъектов Российской Федерации и органов местного самоуправления по обеспечению соблюдения трудового законодательства и иных нормативных правовых актов, содержащих нормы трудового права, в том числе надзорная деятельность. </w:t>
      </w:r>
    </w:p>
    <w:p w:rsidR="003757EA" w:rsidRPr="007C1D61" w:rsidRDefault="00000799" w:rsidP="007C1D61">
      <w:pPr>
        <w:pStyle w:val="Default"/>
        <w:jc w:val="both"/>
        <w:rPr>
          <w:sz w:val="26"/>
          <w:szCs w:val="26"/>
        </w:rPr>
      </w:pPr>
      <w:r>
        <w:rPr>
          <w:sz w:val="26"/>
          <w:szCs w:val="26"/>
        </w:rPr>
        <w:t xml:space="preserve">          </w:t>
      </w:r>
      <w:r w:rsidR="003757EA" w:rsidRPr="007C1D61">
        <w:rPr>
          <w:sz w:val="26"/>
          <w:szCs w:val="26"/>
        </w:rPr>
        <w:t xml:space="preserve">Вместе с тем в настоящее время модель контрольно-надзорной деятельности в сфере труда требует изменения в части ее приведения в соответствие современным потребностям общества и происходящим технологическим изменениям, что характеризуется комплексом взаимосвязанных и взаимообусловленных факторов, к которым относятся следующие: </w:t>
      </w:r>
    </w:p>
    <w:p w:rsidR="003757EA" w:rsidRPr="007C1D61" w:rsidRDefault="003757EA" w:rsidP="00000799">
      <w:pPr>
        <w:pStyle w:val="Default"/>
        <w:numPr>
          <w:ilvl w:val="0"/>
          <w:numId w:val="3"/>
        </w:numPr>
        <w:jc w:val="both"/>
        <w:rPr>
          <w:sz w:val="26"/>
          <w:szCs w:val="26"/>
        </w:rPr>
      </w:pPr>
      <w:r w:rsidRPr="007C1D61">
        <w:rPr>
          <w:sz w:val="26"/>
          <w:szCs w:val="26"/>
        </w:rPr>
        <w:t xml:space="preserve">неопределенность надзора для работников и работодателей, отсутствие формализованного перечня критериев или стандартов, которым должны соответствовать условия труда на предприятиях (в организациях) и в соответствии с которыми будет осуществляться проверка; </w:t>
      </w:r>
    </w:p>
    <w:p w:rsidR="003757EA" w:rsidRPr="007C1D61" w:rsidRDefault="003757EA" w:rsidP="00000799">
      <w:pPr>
        <w:pStyle w:val="Default"/>
        <w:numPr>
          <w:ilvl w:val="0"/>
          <w:numId w:val="3"/>
        </w:numPr>
        <w:jc w:val="both"/>
        <w:rPr>
          <w:sz w:val="26"/>
          <w:szCs w:val="26"/>
        </w:rPr>
      </w:pPr>
      <w:r w:rsidRPr="007C1D61">
        <w:rPr>
          <w:sz w:val="26"/>
          <w:szCs w:val="26"/>
        </w:rPr>
        <w:t xml:space="preserve">недостаточность мотивации работодателей к соблюдению требований трудового законодательства, недостаточность механизмов стимулирования к улучшению хозяйствующими субъектами условий труда, дисбаланс системы мер стимулирования к соблюдению трудового законодательства и мер ответственности за его нарушения; </w:t>
      </w:r>
    </w:p>
    <w:p w:rsidR="003757EA" w:rsidRPr="007C1D61" w:rsidRDefault="003757EA" w:rsidP="00000799">
      <w:pPr>
        <w:pStyle w:val="Default"/>
        <w:numPr>
          <w:ilvl w:val="0"/>
          <w:numId w:val="3"/>
        </w:numPr>
        <w:jc w:val="both"/>
        <w:rPr>
          <w:sz w:val="26"/>
          <w:szCs w:val="26"/>
        </w:rPr>
      </w:pPr>
      <w:r w:rsidRPr="007C1D61">
        <w:rPr>
          <w:sz w:val="26"/>
          <w:szCs w:val="26"/>
        </w:rPr>
        <w:t xml:space="preserve">недостаточность применения государственными инспекторами труда мер предупредительного и профилактического характера; </w:t>
      </w:r>
    </w:p>
    <w:p w:rsidR="003757EA" w:rsidRPr="007C1D61" w:rsidRDefault="003757EA" w:rsidP="00000799">
      <w:pPr>
        <w:pStyle w:val="Default"/>
        <w:numPr>
          <w:ilvl w:val="0"/>
          <w:numId w:val="3"/>
        </w:numPr>
        <w:jc w:val="both"/>
        <w:rPr>
          <w:sz w:val="26"/>
          <w:szCs w:val="26"/>
        </w:rPr>
      </w:pPr>
      <w:r w:rsidRPr="007C1D61">
        <w:rPr>
          <w:sz w:val="26"/>
          <w:szCs w:val="26"/>
        </w:rPr>
        <w:t xml:space="preserve">отсутствие в практике планирования и проведения контрольно-надзорных мероприятий учета вероятности причинения вреда охраняемым ценностям в сфере труда и ее соотнесения с ресурсоемкостью контрольно-надзорной деятельности за соблюдением трудового законодательства и иных нормативных правовых актов, содержащих нормы трудового права; </w:t>
      </w:r>
    </w:p>
    <w:p w:rsidR="003757EA" w:rsidRPr="007C1D61" w:rsidRDefault="00000799" w:rsidP="007C1D61">
      <w:pPr>
        <w:pStyle w:val="Default"/>
        <w:jc w:val="both"/>
        <w:rPr>
          <w:sz w:val="26"/>
          <w:szCs w:val="26"/>
        </w:rPr>
      </w:pPr>
      <w:r>
        <w:rPr>
          <w:sz w:val="26"/>
          <w:szCs w:val="26"/>
        </w:rPr>
        <w:t xml:space="preserve">           Н</w:t>
      </w:r>
      <w:r w:rsidR="003757EA" w:rsidRPr="007C1D61">
        <w:rPr>
          <w:sz w:val="26"/>
          <w:szCs w:val="26"/>
        </w:rPr>
        <w:t xml:space="preserve">изкий охват проверочными мероприятиями подконтрольных субъектов, обусловленный тем, что при действующей модели надзора Федеральная служба по труду и занятости при имеющихся ресурсах может обеспечить проверку лишь около 1,6 процента всех подконтрольных субъектов. Вместе с тем согласно документам Международной организации труда необходимый охват проверками инспекции труда подконтрольных субъектов должен быть обеспечен на уровне 15 - 20 процентов. При столь низком значении этого показателя невозможно в должной степени обеспечить контроль за соблюдением трудового законодательства и иных нормативных правовых актов, содержащих нормы трудового права. </w:t>
      </w:r>
    </w:p>
    <w:p w:rsidR="003757EA" w:rsidRPr="007C1D61" w:rsidRDefault="00000799" w:rsidP="000A0F13">
      <w:pPr>
        <w:pStyle w:val="Default"/>
        <w:jc w:val="both"/>
        <w:rPr>
          <w:sz w:val="26"/>
          <w:szCs w:val="26"/>
        </w:rPr>
      </w:pPr>
      <w:r>
        <w:rPr>
          <w:sz w:val="26"/>
          <w:szCs w:val="26"/>
        </w:rPr>
        <w:t xml:space="preserve">           </w:t>
      </w:r>
      <w:r w:rsidR="003757EA" w:rsidRPr="007C1D61">
        <w:rPr>
          <w:sz w:val="26"/>
          <w:szCs w:val="26"/>
        </w:rPr>
        <w:t xml:space="preserve">При этом отмечается существенный рост потребности граждан в защите своих трудовых прав, что приводит к стремительному увеличению количества обращений работников в федеральную инспекцию труда. Одновременно по результатам социологических исследований фиксируется возрастание количества добросовестных работодателей, стремящихся обеспечить в полном объеме соблюдение требований трудового законодательства на своем предприятии (организации), что приводит к росту их потребности в оказании консультационной и методической помощи по вопросам соблюдения трудового законодательства в целях его правильного применения. Однако доля обращений таких работодателей в федеральную инспекцию труда за консультационной помощью еще незначительна. </w:t>
      </w:r>
    </w:p>
    <w:p w:rsidR="003757EA" w:rsidRPr="007C1D61" w:rsidRDefault="003757EA" w:rsidP="000A0F13">
      <w:pPr>
        <w:pStyle w:val="Default"/>
        <w:jc w:val="both"/>
        <w:rPr>
          <w:sz w:val="26"/>
          <w:szCs w:val="26"/>
        </w:rPr>
      </w:pPr>
      <w:r w:rsidRPr="007C1D61">
        <w:rPr>
          <w:sz w:val="26"/>
          <w:szCs w:val="26"/>
        </w:rPr>
        <w:lastRenderedPageBreak/>
        <w:t xml:space="preserve">Результативное решение существующих проблем возможно только в условиях смещения акцента с действующей "модели санкций", при которой государственный контроль (надзор) в основном направлен на выявление уже совершенного нарушения и наказание за несоблюдение правил и требований, на "модель соответствия", в основе которой лежат упреждающие действия, ориентированные на профилактику и предупреждение нарушений и происшествий. Одной из важнейших задач государственных инспекторов труда при переходе к "модели соответствия" должно стать содействие улучшению условий труда, информационной обеспеченности работников и работодателей, применение "культуры профилактики" на предприятиях. </w:t>
      </w:r>
    </w:p>
    <w:p w:rsidR="003757EA" w:rsidRPr="007C1D61" w:rsidRDefault="00000799" w:rsidP="000A0F13">
      <w:pPr>
        <w:pStyle w:val="Default"/>
        <w:jc w:val="both"/>
        <w:rPr>
          <w:sz w:val="26"/>
          <w:szCs w:val="26"/>
        </w:rPr>
      </w:pPr>
      <w:r>
        <w:rPr>
          <w:sz w:val="26"/>
          <w:szCs w:val="26"/>
        </w:rPr>
        <w:t xml:space="preserve">            </w:t>
      </w:r>
      <w:r w:rsidR="003757EA" w:rsidRPr="007C1D61">
        <w:rPr>
          <w:sz w:val="26"/>
          <w:szCs w:val="26"/>
        </w:rPr>
        <w:t xml:space="preserve">Кроме того, требуют решения задачи, связанные с существенным повышением эффективности деятельности федеральной инспекции труда за счет внедрения новых механизмов и инструментов управления планированием и осуществлением надзорной деятельности. </w:t>
      </w:r>
    </w:p>
    <w:p w:rsidR="003757EA" w:rsidRPr="007C1D61" w:rsidRDefault="009A0310" w:rsidP="000A0F13">
      <w:pPr>
        <w:pStyle w:val="Default"/>
        <w:jc w:val="both"/>
        <w:rPr>
          <w:sz w:val="26"/>
          <w:szCs w:val="26"/>
        </w:rPr>
      </w:pPr>
      <w:r>
        <w:rPr>
          <w:sz w:val="26"/>
          <w:szCs w:val="26"/>
        </w:rPr>
        <w:t xml:space="preserve">             </w:t>
      </w:r>
      <w:r w:rsidR="003757EA" w:rsidRPr="007C1D61">
        <w:rPr>
          <w:sz w:val="26"/>
          <w:szCs w:val="26"/>
        </w:rPr>
        <w:t xml:space="preserve">Внедрение инновационных принципов и методов работы в деятельность федеральной инспекции труда возможно путем формирования новой модели обеспечения соблюдения трудового законодательства и иных нормативных правовых актов, содержащих нормы трудового права, - "открытой инспекции труда", основанной на взаимном эффективном сотрудничестве между федеральной инспекцией труда, работодателями и работниками, их организациями, при взаимодействии с другими федеральными органами исполнительной власти, государственными внебюджетными фондами, органами исполнительной власти субъектов Российской Федерации и органами местного самоуправления. </w:t>
      </w:r>
    </w:p>
    <w:p w:rsidR="003757EA" w:rsidRPr="007C1D61" w:rsidRDefault="003757EA" w:rsidP="007C1D61">
      <w:pPr>
        <w:pStyle w:val="Default"/>
        <w:jc w:val="both"/>
        <w:rPr>
          <w:sz w:val="26"/>
          <w:szCs w:val="26"/>
        </w:rPr>
      </w:pPr>
      <w:r w:rsidRPr="007C1D61">
        <w:rPr>
          <w:sz w:val="26"/>
          <w:szCs w:val="26"/>
        </w:rPr>
        <w:t xml:space="preserve">Целями настоящей Концепции являются: </w:t>
      </w:r>
    </w:p>
    <w:p w:rsidR="003757EA" w:rsidRPr="007C1D61" w:rsidRDefault="003757EA" w:rsidP="00000799">
      <w:pPr>
        <w:pStyle w:val="Default"/>
        <w:numPr>
          <w:ilvl w:val="0"/>
          <w:numId w:val="4"/>
        </w:numPr>
        <w:jc w:val="both"/>
        <w:rPr>
          <w:sz w:val="26"/>
          <w:szCs w:val="26"/>
        </w:rPr>
      </w:pPr>
      <w:r w:rsidRPr="007C1D61">
        <w:rPr>
          <w:sz w:val="26"/>
          <w:szCs w:val="26"/>
        </w:rPr>
        <w:t xml:space="preserve">обеспечение соблюдения установленных норм и правил в сфере регулирования трудовых отношений, основанное на сотрудничестве работников, работодателей (их организаций) и федеральной инспекции труда; </w:t>
      </w:r>
    </w:p>
    <w:p w:rsidR="003757EA" w:rsidRPr="007C1D61" w:rsidRDefault="003757EA" w:rsidP="00000799">
      <w:pPr>
        <w:pStyle w:val="Default"/>
        <w:numPr>
          <w:ilvl w:val="0"/>
          <w:numId w:val="4"/>
        </w:numPr>
        <w:jc w:val="both"/>
        <w:rPr>
          <w:sz w:val="26"/>
          <w:szCs w:val="26"/>
        </w:rPr>
      </w:pPr>
      <w:r w:rsidRPr="007C1D61">
        <w:rPr>
          <w:sz w:val="26"/>
          <w:szCs w:val="26"/>
        </w:rPr>
        <w:t xml:space="preserve">повышение эффективности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(далее - федеральный надзор в сфере труда), посредством внедрения инновационных принципов, форм и методов надзора. </w:t>
      </w:r>
    </w:p>
    <w:p w:rsidR="003757EA" w:rsidRPr="007C1D61" w:rsidRDefault="003757EA" w:rsidP="007C1D61">
      <w:pPr>
        <w:pStyle w:val="Default"/>
        <w:jc w:val="both"/>
        <w:rPr>
          <w:sz w:val="26"/>
          <w:szCs w:val="26"/>
        </w:rPr>
      </w:pPr>
      <w:r w:rsidRPr="007C1D61">
        <w:rPr>
          <w:sz w:val="26"/>
          <w:szCs w:val="26"/>
        </w:rPr>
        <w:t xml:space="preserve">Для достижения поставленных целей необходимо решить следующие задачи: </w:t>
      </w:r>
    </w:p>
    <w:p w:rsidR="003757EA" w:rsidRPr="007C1D61" w:rsidRDefault="003757EA" w:rsidP="00000799">
      <w:pPr>
        <w:pStyle w:val="Default"/>
        <w:numPr>
          <w:ilvl w:val="0"/>
          <w:numId w:val="5"/>
        </w:numPr>
        <w:jc w:val="both"/>
        <w:rPr>
          <w:sz w:val="26"/>
          <w:szCs w:val="26"/>
        </w:rPr>
      </w:pPr>
      <w:r w:rsidRPr="007C1D61">
        <w:rPr>
          <w:sz w:val="26"/>
          <w:szCs w:val="26"/>
        </w:rPr>
        <w:t xml:space="preserve">обеспечение определенности, прозрачности и открытости федерального надзора в сфере труда; </w:t>
      </w:r>
    </w:p>
    <w:p w:rsidR="003757EA" w:rsidRPr="007C1D61" w:rsidRDefault="003757EA" w:rsidP="00000799">
      <w:pPr>
        <w:pStyle w:val="Default"/>
        <w:numPr>
          <w:ilvl w:val="0"/>
          <w:numId w:val="5"/>
        </w:numPr>
        <w:jc w:val="both"/>
        <w:rPr>
          <w:sz w:val="26"/>
          <w:szCs w:val="26"/>
        </w:rPr>
      </w:pPr>
      <w:r w:rsidRPr="007C1D61">
        <w:rPr>
          <w:sz w:val="26"/>
          <w:szCs w:val="26"/>
        </w:rPr>
        <w:t xml:space="preserve">формирование и пропаганда системы внутреннего контроля соблюдения работодателями требований трудового законодательства; </w:t>
      </w:r>
    </w:p>
    <w:p w:rsidR="003757EA" w:rsidRPr="007C1D61" w:rsidRDefault="003757EA" w:rsidP="00000799">
      <w:pPr>
        <w:pStyle w:val="Default"/>
        <w:numPr>
          <w:ilvl w:val="0"/>
          <w:numId w:val="5"/>
        </w:numPr>
        <w:jc w:val="both"/>
        <w:rPr>
          <w:sz w:val="26"/>
          <w:szCs w:val="26"/>
        </w:rPr>
      </w:pPr>
      <w:r w:rsidRPr="007C1D61">
        <w:rPr>
          <w:sz w:val="26"/>
          <w:szCs w:val="26"/>
        </w:rPr>
        <w:t xml:space="preserve">создание условий для развития мотивации работодателей к соблюдению требований трудового законодательства, к улучшению условий труда работников; </w:t>
      </w:r>
    </w:p>
    <w:p w:rsidR="003757EA" w:rsidRPr="00000799" w:rsidRDefault="003757EA" w:rsidP="00000799">
      <w:pPr>
        <w:pStyle w:val="a3"/>
        <w:numPr>
          <w:ilvl w:val="0"/>
          <w:numId w:val="5"/>
        </w:numPr>
        <w:jc w:val="both"/>
        <w:rPr>
          <w:rFonts w:ascii="Times New Roman" w:hAnsi="Times New Roman" w:cs="Times New Roman"/>
          <w:sz w:val="26"/>
          <w:szCs w:val="26"/>
        </w:rPr>
      </w:pPr>
      <w:r w:rsidRPr="00000799">
        <w:rPr>
          <w:rFonts w:ascii="Times New Roman" w:hAnsi="Times New Roman" w:cs="Times New Roman"/>
          <w:sz w:val="26"/>
          <w:szCs w:val="26"/>
        </w:rPr>
        <w:t xml:space="preserve">внедрение </w:t>
      </w:r>
      <w:proofErr w:type="spellStart"/>
      <w:r w:rsidRPr="00000799">
        <w:rPr>
          <w:rFonts w:ascii="Times New Roman" w:hAnsi="Times New Roman" w:cs="Times New Roman"/>
          <w:sz w:val="26"/>
          <w:szCs w:val="26"/>
        </w:rPr>
        <w:t>риск-ориентированных</w:t>
      </w:r>
      <w:proofErr w:type="spellEnd"/>
      <w:r w:rsidRPr="00000799">
        <w:rPr>
          <w:rFonts w:ascii="Times New Roman" w:hAnsi="Times New Roman" w:cs="Times New Roman"/>
          <w:sz w:val="26"/>
          <w:szCs w:val="26"/>
        </w:rPr>
        <w:t xml:space="preserve"> подходов к организации федерального надзора в сфере труда;</w:t>
      </w:r>
    </w:p>
    <w:p w:rsidR="003757EA" w:rsidRPr="007C1D61" w:rsidRDefault="003757EA" w:rsidP="00000799">
      <w:pPr>
        <w:pStyle w:val="Default"/>
        <w:numPr>
          <w:ilvl w:val="0"/>
          <w:numId w:val="5"/>
        </w:numPr>
        <w:jc w:val="both"/>
        <w:rPr>
          <w:sz w:val="26"/>
          <w:szCs w:val="26"/>
        </w:rPr>
      </w:pPr>
      <w:r w:rsidRPr="007C1D61">
        <w:rPr>
          <w:sz w:val="26"/>
          <w:szCs w:val="26"/>
        </w:rPr>
        <w:t xml:space="preserve">развитие потенциала федеральной инспекции труда при осуществлении федерального надзора в сфере труда; </w:t>
      </w:r>
    </w:p>
    <w:p w:rsidR="003757EA" w:rsidRPr="007C1D61" w:rsidRDefault="003757EA" w:rsidP="00000799">
      <w:pPr>
        <w:pStyle w:val="Default"/>
        <w:numPr>
          <w:ilvl w:val="0"/>
          <w:numId w:val="5"/>
        </w:numPr>
        <w:jc w:val="both"/>
        <w:rPr>
          <w:sz w:val="26"/>
          <w:szCs w:val="26"/>
        </w:rPr>
      </w:pPr>
      <w:r w:rsidRPr="007C1D61">
        <w:rPr>
          <w:sz w:val="26"/>
          <w:szCs w:val="26"/>
        </w:rPr>
        <w:t xml:space="preserve">оптимизация процессов взаимодействия федеральной инспекции труда с работниками и работодателями. </w:t>
      </w:r>
    </w:p>
    <w:p w:rsidR="003757EA" w:rsidRPr="007C1D61" w:rsidRDefault="003757EA" w:rsidP="007C1D61">
      <w:pPr>
        <w:pStyle w:val="Default"/>
        <w:jc w:val="both"/>
        <w:rPr>
          <w:sz w:val="26"/>
          <w:szCs w:val="26"/>
        </w:rPr>
      </w:pPr>
      <w:r w:rsidRPr="007C1D61">
        <w:rPr>
          <w:sz w:val="26"/>
          <w:szCs w:val="26"/>
        </w:rPr>
        <w:lastRenderedPageBreak/>
        <w:t xml:space="preserve">Направления мероприятий (общесистемные меры) </w:t>
      </w:r>
    </w:p>
    <w:p w:rsidR="003757EA" w:rsidRPr="007C1D61" w:rsidRDefault="004B30EE" w:rsidP="007C1D61">
      <w:pPr>
        <w:pStyle w:val="Default"/>
        <w:jc w:val="both"/>
        <w:rPr>
          <w:sz w:val="26"/>
          <w:szCs w:val="26"/>
        </w:rPr>
      </w:pPr>
      <w:r>
        <w:rPr>
          <w:sz w:val="26"/>
          <w:szCs w:val="26"/>
        </w:rPr>
        <w:t xml:space="preserve">           </w:t>
      </w:r>
      <w:r w:rsidR="003757EA" w:rsidRPr="007C1D61">
        <w:rPr>
          <w:sz w:val="26"/>
          <w:szCs w:val="26"/>
        </w:rPr>
        <w:t xml:space="preserve">1. Обеспечение определенности, прозрачности и открытости </w:t>
      </w:r>
      <w:r>
        <w:rPr>
          <w:sz w:val="26"/>
          <w:szCs w:val="26"/>
        </w:rPr>
        <w:t xml:space="preserve"> </w:t>
      </w:r>
      <w:r w:rsidR="003757EA" w:rsidRPr="007C1D61">
        <w:rPr>
          <w:sz w:val="26"/>
          <w:szCs w:val="26"/>
        </w:rPr>
        <w:t>фед</w:t>
      </w:r>
      <w:r>
        <w:rPr>
          <w:sz w:val="26"/>
          <w:szCs w:val="26"/>
        </w:rPr>
        <w:t>ерального надзора в сфере труда.</w:t>
      </w:r>
    </w:p>
    <w:p w:rsidR="003757EA" w:rsidRPr="007C1D61" w:rsidRDefault="004B30EE" w:rsidP="007C1D61">
      <w:pPr>
        <w:pStyle w:val="Default"/>
        <w:jc w:val="both"/>
        <w:rPr>
          <w:sz w:val="26"/>
          <w:szCs w:val="26"/>
        </w:rPr>
      </w:pPr>
      <w:r>
        <w:rPr>
          <w:sz w:val="26"/>
          <w:szCs w:val="26"/>
        </w:rPr>
        <w:t xml:space="preserve">            </w:t>
      </w:r>
      <w:r w:rsidR="003757EA" w:rsidRPr="007C1D61">
        <w:rPr>
          <w:sz w:val="26"/>
          <w:szCs w:val="26"/>
        </w:rPr>
        <w:t xml:space="preserve">Одним из условий предотвращения и сокращения числа нарушений трудового законодательства, повышения эффективности организации труда является определенность, прозрачность и понятность требований трудового права, а также последствий их несоблюдения для сторон трудовых отношений - работника и работодателя, что потребует выполнения следующих мероприятий: </w:t>
      </w:r>
    </w:p>
    <w:p w:rsidR="003757EA" w:rsidRPr="007C1D61" w:rsidRDefault="003757EA" w:rsidP="004B30EE">
      <w:pPr>
        <w:pStyle w:val="Default"/>
        <w:numPr>
          <w:ilvl w:val="0"/>
          <w:numId w:val="6"/>
        </w:numPr>
        <w:jc w:val="both"/>
        <w:rPr>
          <w:sz w:val="26"/>
          <w:szCs w:val="26"/>
        </w:rPr>
      </w:pPr>
      <w:r w:rsidRPr="007C1D61">
        <w:rPr>
          <w:sz w:val="26"/>
          <w:szCs w:val="26"/>
        </w:rPr>
        <w:t xml:space="preserve">инвентаризация, систематизация и актуализация актов, содержащих обязательные требования трудового законодательства; </w:t>
      </w:r>
    </w:p>
    <w:p w:rsidR="003757EA" w:rsidRPr="007C1D61" w:rsidRDefault="003757EA" w:rsidP="004B30EE">
      <w:pPr>
        <w:pStyle w:val="Default"/>
        <w:numPr>
          <w:ilvl w:val="0"/>
          <w:numId w:val="6"/>
        </w:numPr>
        <w:jc w:val="both"/>
        <w:rPr>
          <w:sz w:val="26"/>
          <w:szCs w:val="26"/>
        </w:rPr>
      </w:pPr>
      <w:r w:rsidRPr="007C1D61">
        <w:rPr>
          <w:sz w:val="26"/>
          <w:szCs w:val="26"/>
        </w:rPr>
        <w:t xml:space="preserve">формирование общедоступного исчерпывающего перечня обязательных требований трудового законодательства, соблюдение которых проверяется в ходе надзорных мероприятий; </w:t>
      </w:r>
    </w:p>
    <w:p w:rsidR="003757EA" w:rsidRPr="007C1D61" w:rsidRDefault="003757EA" w:rsidP="004B30EE">
      <w:pPr>
        <w:pStyle w:val="Default"/>
        <w:numPr>
          <w:ilvl w:val="0"/>
          <w:numId w:val="6"/>
        </w:numPr>
        <w:jc w:val="both"/>
        <w:rPr>
          <w:sz w:val="26"/>
          <w:szCs w:val="26"/>
        </w:rPr>
      </w:pPr>
      <w:r w:rsidRPr="007C1D61">
        <w:rPr>
          <w:sz w:val="26"/>
          <w:szCs w:val="26"/>
        </w:rPr>
        <w:t xml:space="preserve">подготовка методических материалов для работодателей по </w:t>
      </w:r>
      <w:proofErr w:type="spellStart"/>
      <w:r w:rsidRPr="007C1D61">
        <w:rPr>
          <w:sz w:val="26"/>
          <w:szCs w:val="26"/>
        </w:rPr>
        <w:t>самообследованию</w:t>
      </w:r>
      <w:proofErr w:type="spellEnd"/>
      <w:r w:rsidRPr="007C1D61">
        <w:rPr>
          <w:sz w:val="26"/>
          <w:szCs w:val="26"/>
        </w:rPr>
        <w:t xml:space="preserve"> на предмет соблюдения обязательных требований трудового законодательства; </w:t>
      </w:r>
    </w:p>
    <w:p w:rsidR="003757EA" w:rsidRPr="007C1D61" w:rsidRDefault="003757EA" w:rsidP="004B30EE">
      <w:pPr>
        <w:pStyle w:val="Default"/>
        <w:numPr>
          <w:ilvl w:val="0"/>
          <w:numId w:val="6"/>
        </w:numPr>
        <w:jc w:val="both"/>
        <w:rPr>
          <w:sz w:val="26"/>
          <w:szCs w:val="26"/>
        </w:rPr>
      </w:pPr>
      <w:r w:rsidRPr="007C1D61">
        <w:rPr>
          <w:sz w:val="26"/>
          <w:szCs w:val="26"/>
        </w:rPr>
        <w:t xml:space="preserve">создание и тиражирование памяток по трудовым правам и обязанностям работника, информационного справочника "Библиотека трудовых ситуаций" для работников; </w:t>
      </w:r>
    </w:p>
    <w:p w:rsidR="003757EA" w:rsidRPr="007C1D61" w:rsidRDefault="003757EA" w:rsidP="004B30EE">
      <w:pPr>
        <w:pStyle w:val="Default"/>
        <w:numPr>
          <w:ilvl w:val="0"/>
          <w:numId w:val="6"/>
        </w:numPr>
        <w:jc w:val="both"/>
        <w:rPr>
          <w:sz w:val="26"/>
          <w:szCs w:val="26"/>
        </w:rPr>
      </w:pPr>
      <w:r w:rsidRPr="007C1D61">
        <w:rPr>
          <w:sz w:val="26"/>
          <w:szCs w:val="26"/>
        </w:rPr>
        <w:t xml:space="preserve">обеспечение информационного доступа к системе обязательных требований трудового законодательства, внедрение механизмов их интерактивного обсуждения в информационно-телекоммуникационной сети "Интернет". </w:t>
      </w:r>
    </w:p>
    <w:p w:rsidR="003757EA" w:rsidRPr="007C1D61" w:rsidRDefault="003757EA" w:rsidP="004B30EE">
      <w:pPr>
        <w:pStyle w:val="Default"/>
        <w:jc w:val="both"/>
        <w:rPr>
          <w:sz w:val="26"/>
          <w:szCs w:val="26"/>
        </w:rPr>
      </w:pPr>
      <w:r w:rsidRPr="007C1D61">
        <w:rPr>
          <w:sz w:val="26"/>
          <w:szCs w:val="26"/>
        </w:rPr>
        <w:t xml:space="preserve">Реализация мероприятий этого направления позволит обеспечить формирование нового превентивного подхода к осуществлению федерального надзора в сфере труда, направленного на приоритетное информирование работников об их трудовых правах и обязанностях, работодателей - о существующих обязательных требованиях и способах их выполнения, а также перенести акцент в работе федеральной инспекции труда с реагирования на предупреждение и профилактику совершения нарушений трудового законодательства. </w:t>
      </w:r>
    </w:p>
    <w:p w:rsidR="003757EA" w:rsidRPr="007C1D61" w:rsidRDefault="004B30EE" w:rsidP="007C1D61">
      <w:pPr>
        <w:pStyle w:val="Default"/>
        <w:jc w:val="both"/>
        <w:rPr>
          <w:sz w:val="26"/>
          <w:szCs w:val="26"/>
        </w:rPr>
      </w:pPr>
      <w:r>
        <w:rPr>
          <w:sz w:val="26"/>
          <w:szCs w:val="26"/>
        </w:rPr>
        <w:t xml:space="preserve">            </w:t>
      </w:r>
      <w:r w:rsidR="003757EA" w:rsidRPr="007C1D61">
        <w:rPr>
          <w:sz w:val="26"/>
          <w:szCs w:val="26"/>
        </w:rPr>
        <w:t xml:space="preserve">2. Формирование и пропаганда системы </w:t>
      </w:r>
      <w:r>
        <w:rPr>
          <w:sz w:val="26"/>
          <w:szCs w:val="26"/>
        </w:rPr>
        <w:t xml:space="preserve"> </w:t>
      </w:r>
      <w:r w:rsidR="003757EA" w:rsidRPr="007C1D61">
        <w:rPr>
          <w:sz w:val="26"/>
          <w:szCs w:val="26"/>
        </w:rPr>
        <w:t>внутреннего контроля соблюдения работодателями требов</w:t>
      </w:r>
      <w:r>
        <w:rPr>
          <w:sz w:val="26"/>
          <w:szCs w:val="26"/>
        </w:rPr>
        <w:t>аний трудового законодательства.</w:t>
      </w:r>
    </w:p>
    <w:p w:rsidR="003757EA" w:rsidRPr="007C1D61" w:rsidRDefault="004B30EE" w:rsidP="007C1D61">
      <w:pPr>
        <w:pStyle w:val="Default"/>
        <w:jc w:val="both"/>
        <w:rPr>
          <w:sz w:val="26"/>
          <w:szCs w:val="26"/>
        </w:rPr>
      </w:pPr>
      <w:r>
        <w:rPr>
          <w:sz w:val="26"/>
          <w:szCs w:val="26"/>
        </w:rPr>
        <w:t xml:space="preserve">           </w:t>
      </w:r>
      <w:r w:rsidR="003757EA" w:rsidRPr="007C1D61">
        <w:rPr>
          <w:sz w:val="26"/>
          <w:szCs w:val="26"/>
        </w:rPr>
        <w:t xml:space="preserve">Новые подходы к осуществлению контрольно-надзорной деятельности основываются в том числе на профилактике и предупреждении нарушений в сфере трудового законодательства. Основными превентивными мерами являются формирование законопослушного поведения работодателя, устранение причин и условий совершения правонарушений, недопущение совершения правонарушений в дальнейшем. Одним из действенных способов предотвращения либо сведения к нулю последствий от правонарушения, доказавших свою эффективность в других сферах, является внедрение в деятельность хозяйствующих субъектов системы внутреннего контроля или "режима </w:t>
      </w:r>
      <w:proofErr w:type="spellStart"/>
      <w:r w:rsidR="003757EA" w:rsidRPr="007C1D61">
        <w:rPr>
          <w:sz w:val="26"/>
          <w:szCs w:val="26"/>
        </w:rPr>
        <w:t>самоинспектирования</w:t>
      </w:r>
      <w:proofErr w:type="spellEnd"/>
      <w:r w:rsidR="003757EA" w:rsidRPr="007C1D61">
        <w:rPr>
          <w:sz w:val="26"/>
          <w:szCs w:val="26"/>
        </w:rPr>
        <w:t xml:space="preserve">". Эту систему можно определить как совокупность правовых актов, организационных мер, процедур и инструментов, которые позволят работодателю самостоятельно проводить предварительную оценку соответствия своей деятельности требованиям трудового законодательства и своевременно принимать меры, направленные на предупреждение и устранение возможных нарушений, в частности путем разработки и реализации программ по улучшению условий труда. </w:t>
      </w:r>
    </w:p>
    <w:p w:rsidR="003757EA" w:rsidRPr="007C1D61" w:rsidRDefault="004B30EE" w:rsidP="007C1D61">
      <w:pPr>
        <w:pStyle w:val="Default"/>
        <w:jc w:val="both"/>
        <w:rPr>
          <w:sz w:val="26"/>
          <w:szCs w:val="26"/>
        </w:rPr>
      </w:pPr>
      <w:r>
        <w:rPr>
          <w:sz w:val="26"/>
          <w:szCs w:val="26"/>
        </w:rPr>
        <w:t xml:space="preserve">            </w:t>
      </w:r>
      <w:r w:rsidR="003757EA" w:rsidRPr="007C1D61">
        <w:rPr>
          <w:sz w:val="26"/>
          <w:szCs w:val="26"/>
        </w:rPr>
        <w:t xml:space="preserve">В рамках реализации настоящей Концепции необходимо выстроить такую систему внутреннего контроля за соблюдением трудового законодательства, </w:t>
      </w:r>
      <w:r w:rsidR="003757EA" w:rsidRPr="007C1D61">
        <w:rPr>
          <w:sz w:val="26"/>
          <w:szCs w:val="26"/>
        </w:rPr>
        <w:lastRenderedPageBreak/>
        <w:t xml:space="preserve">применение которой было бы удобно, целесообразно и не вызывало необходимости хозяйствующим субъектам тратить существенные ресурсы на специальную подготовку своих специалистов или на привлечение сторонних экспертов. В то же время рациональные затраты на предупредительный контроль могут быть эффективными, так как помогут предупредить возникновение рисков причинения вреда вследствие нарушений требований трудового законодательства. </w:t>
      </w:r>
    </w:p>
    <w:p w:rsidR="003757EA" w:rsidRPr="007C1D61" w:rsidRDefault="004B30EE" w:rsidP="007C1D61">
      <w:pPr>
        <w:pStyle w:val="Default"/>
        <w:jc w:val="both"/>
        <w:rPr>
          <w:sz w:val="26"/>
          <w:szCs w:val="26"/>
        </w:rPr>
      </w:pPr>
      <w:r>
        <w:rPr>
          <w:sz w:val="26"/>
          <w:szCs w:val="26"/>
        </w:rPr>
        <w:t xml:space="preserve">             </w:t>
      </w:r>
      <w:r w:rsidR="003757EA" w:rsidRPr="007C1D61">
        <w:rPr>
          <w:sz w:val="26"/>
          <w:szCs w:val="26"/>
        </w:rPr>
        <w:t xml:space="preserve">На первоначальном этапе формирования системы внутреннего контроля за соблюдением трудового законодательства должны внедряться отдельные инструменты, которые будут носить информационно-справочный характер. </w:t>
      </w:r>
    </w:p>
    <w:p w:rsidR="003757EA" w:rsidRPr="007C1D61" w:rsidRDefault="004B30EE" w:rsidP="000A0F13">
      <w:pPr>
        <w:pStyle w:val="Default"/>
        <w:jc w:val="both"/>
        <w:rPr>
          <w:sz w:val="26"/>
          <w:szCs w:val="26"/>
        </w:rPr>
      </w:pPr>
      <w:r>
        <w:rPr>
          <w:sz w:val="26"/>
          <w:szCs w:val="26"/>
        </w:rPr>
        <w:t xml:space="preserve">              </w:t>
      </w:r>
      <w:r w:rsidR="003757EA" w:rsidRPr="007C1D61">
        <w:rPr>
          <w:sz w:val="26"/>
          <w:szCs w:val="26"/>
        </w:rPr>
        <w:t xml:space="preserve">Основным инструментом осуществления работодателями внутреннего контроля должны стать "проверочные листы", представляющие собой список критериев (показателей), по которым работодатель сможет самостоятельно осуществлять оценку соответствия требованиям трудового законодательства. Целесообразно реализовать "проверочные листы" в виде специальных </w:t>
      </w:r>
      <w:proofErr w:type="spellStart"/>
      <w:r w:rsidR="003757EA" w:rsidRPr="007C1D61">
        <w:rPr>
          <w:sz w:val="26"/>
          <w:szCs w:val="26"/>
        </w:rPr>
        <w:t>интернет-сервисов</w:t>
      </w:r>
      <w:proofErr w:type="spellEnd"/>
      <w:r w:rsidR="003757EA" w:rsidRPr="007C1D61">
        <w:rPr>
          <w:sz w:val="26"/>
          <w:szCs w:val="26"/>
        </w:rPr>
        <w:t xml:space="preserve">, которые обеспечат возможность работодателю не только проводить самооценку, но и получать заключения и рекомендации инспекции труда по ее результатам, а также информацию о типовых и (или) примерных формах необходимых локальных правовых актов, примерных формах программ по улучшению условий труда. </w:t>
      </w:r>
    </w:p>
    <w:p w:rsidR="003757EA" w:rsidRPr="004B30EE" w:rsidRDefault="004B30EE" w:rsidP="000A0F13">
      <w:pPr>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3757EA" w:rsidRPr="007C1D61">
        <w:rPr>
          <w:rFonts w:ascii="Times New Roman" w:hAnsi="Times New Roman" w:cs="Times New Roman"/>
          <w:sz w:val="26"/>
          <w:szCs w:val="26"/>
        </w:rPr>
        <w:t xml:space="preserve">Одним из таких </w:t>
      </w:r>
      <w:proofErr w:type="spellStart"/>
      <w:r w:rsidR="003757EA" w:rsidRPr="007C1D61">
        <w:rPr>
          <w:rFonts w:ascii="Times New Roman" w:hAnsi="Times New Roman" w:cs="Times New Roman"/>
          <w:sz w:val="26"/>
          <w:szCs w:val="26"/>
        </w:rPr>
        <w:t>интернет-сервисов</w:t>
      </w:r>
      <w:proofErr w:type="spellEnd"/>
      <w:r w:rsidR="003757EA" w:rsidRPr="007C1D61">
        <w:rPr>
          <w:rFonts w:ascii="Times New Roman" w:hAnsi="Times New Roman" w:cs="Times New Roman"/>
          <w:sz w:val="26"/>
          <w:szCs w:val="26"/>
        </w:rPr>
        <w:t xml:space="preserve"> стал сервис "Электронный инспектор". </w:t>
      </w:r>
      <w:r>
        <w:rPr>
          <w:rFonts w:ascii="Times New Roman" w:hAnsi="Times New Roman" w:cs="Times New Roman"/>
          <w:sz w:val="26"/>
          <w:szCs w:val="26"/>
        </w:rPr>
        <w:t xml:space="preserve">               </w:t>
      </w:r>
      <w:r w:rsidR="003757EA" w:rsidRPr="004B30EE">
        <w:rPr>
          <w:rFonts w:ascii="Times New Roman" w:hAnsi="Times New Roman" w:cs="Times New Roman"/>
          <w:sz w:val="26"/>
          <w:szCs w:val="26"/>
        </w:rPr>
        <w:t>Сервис предназначен в первую очередь для предоставления работодателю</w:t>
      </w:r>
      <w:r w:rsidRPr="004B30EE">
        <w:rPr>
          <w:rFonts w:ascii="Times New Roman" w:hAnsi="Times New Roman" w:cs="Times New Roman"/>
          <w:sz w:val="26"/>
          <w:szCs w:val="26"/>
        </w:rPr>
        <w:t xml:space="preserve"> </w:t>
      </w:r>
      <w:r w:rsidR="003757EA" w:rsidRPr="004B30EE">
        <w:rPr>
          <w:rFonts w:ascii="Times New Roman" w:hAnsi="Times New Roman" w:cs="Times New Roman"/>
          <w:sz w:val="26"/>
          <w:szCs w:val="26"/>
        </w:rPr>
        <w:t xml:space="preserve">инструментов проведения самостоятельной проверки соблюдения требований трудового законодательства. Сервисом также смогут воспользоваться и работники, которые захотят оценить ситуацию в своей организации. Сервис обеспечит определенность и прозрачность проверяемых норм трудового законодательства, разъяснит требования, которые предъявляются государственными инспекторами труда в ходе проверок, обеспечит понимание пользователями технологии инспекторской работы. </w:t>
      </w:r>
    </w:p>
    <w:p w:rsidR="003757EA" w:rsidRPr="007C1D61" w:rsidRDefault="004B30EE" w:rsidP="000A0F13">
      <w:pPr>
        <w:pStyle w:val="Default"/>
        <w:jc w:val="both"/>
        <w:rPr>
          <w:sz w:val="26"/>
          <w:szCs w:val="26"/>
        </w:rPr>
      </w:pPr>
      <w:r>
        <w:rPr>
          <w:sz w:val="26"/>
          <w:szCs w:val="26"/>
        </w:rPr>
        <w:t xml:space="preserve">           </w:t>
      </w:r>
      <w:r w:rsidR="003757EA" w:rsidRPr="007C1D61">
        <w:rPr>
          <w:sz w:val="26"/>
          <w:szCs w:val="26"/>
        </w:rPr>
        <w:t xml:space="preserve">В последующем необходимо определить порядок акцептования результатов внутреннего контроля предприятий (организаций) уполномоченным органом государственной власти, разработать формы и методы государственного контроля (надзора) в целях проверки и оценки соответствия декларируемых результатов внутреннего контроля требованиям трудового законодательства. Предстоит определить ответственность работодателей за предоставление недостоверных данных, а также предусмотреть меры стимулирования работодателей к формированию системы внутреннего контроля. </w:t>
      </w:r>
    </w:p>
    <w:p w:rsidR="003757EA" w:rsidRPr="007C1D61" w:rsidRDefault="003757EA" w:rsidP="000A0F13">
      <w:pPr>
        <w:pStyle w:val="Default"/>
        <w:jc w:val="both"/>
        <w:rPr>
          <w:sz w:val="26"/>
          <w:szCs w:val="26"/>
        </w:rPr>
      </w:pPr>
      <w:r w:rsidRPr="007C1D61">
        <w:rPr>
          <w:sz w:val="26"/>
          <w:szCs w:val="26"/>
        </w:rPr>
        <w:t xml:space="preserve">Активное участие в проведении внутреннего контроля должны принимать и сами работники. Их участие в </w:t>
      </w:r>
      <w:proofErr w:type="spellStart"/>
      <w:r w:rsidRPr="007C1D61">
        <w:rPr>
          <w:sz w:val="26"/>
          <w:szCs w:val="26"/>
        </w:rPr>
        <w:t>самоинспектировании</w:t>
      </w:r>
      <w:proofErr w:type="spellEnd"/>
      <w:r w:rsidRPr="007C1D61">
        <w:rPr>
          <w:sz w:val="26"/>
          <w:szCs w:val="26"/>
        </w:rPr>
        <w:t xml:space="preserve"> может осуществляться как непосредственно, так и путем привлечения правовых инспекций и инспекций по охране труда профсоюзных организаций. </w:t>
      </w:r>
    </w:p>
    <w:p w:rsidR="003757EA" w:rsidRPr="007C1D61" w:rsidRDefault="004B30EE" w:rsidP="000A0F13">
      <w:pPr>
        <w:pStyle w:val="Default"/>
        <w:jc w:val="both"/>
        <w:rPr>
          <w:sz w:val="26"/>
          <w:szCs w:val="26"/>
        </w:rPr>
      </w:pPr>
      <w:r>
        <w:rPr>
          <w:sz w:val="26"/>
          <w:szCs w:val="26"/>
        </w:rPr>
        <w:t xml:space="preserve">        </w:t>
      </w:r>
      <w:r w:rsidR="003757EA" w:rsidRPr="007C1D61">
        <w:rPr>
          <w:sz w:val="26"/>
          <w:szCs w:val="26"/>
        </w:rPr>
        <w:t xml:space="preserve">3. Создание условий для развития мотивации работодателей </w:t>
      </w:r>
      <w:r>
        <w:rPr>
          <w:sz w:val="26"/>
          <w:szCs w:val="26"/>
        </w:rPr>
        <w:t xml:space="preserve"> </w:t>
      </w:r>
      <w:r w:rsidR="003757EA" w:rsidRPr="007C1D61">
        <w:rPr>
          <w:sz w:val="26"/>
          <w:szCs w:val="26"/>
        </w:rPr>
        <w:t xml:space="preserve">к соблюдению требований трудового законодательства, </w:t>
      </w:r>
      <w:r>
        <w:rPr>
          <w:sz w:val="26"/>
          <w:szCs w:val="26"/>
        </w:rPr>
        <w:t xml:space="preserve"> </w:t>
      </w:r>
      <w:r w:rsidR="003757EA" w:rsidRPr="007C1D61">
        <w:rPr>
          <w:sz w:val="26"/>
          <w:szCs w:val="26"/>
        </w:rPr>
        <w:t xml:space="preserve">к улучшению условий труда работников </w:t>
      </w:r>
    </w:p>
    <w:p w:rsidR="003757EA" w:rsidRPr="007C1D61" w:rsidRDefault="003757EA" w:rsidP="000A0F13">
      <w:pPr>
        <w:pStyle w:val="Default"/>
        <w:jc w:val="both"/>
        <w:rPr>
          <w:sz w:val="26"/>
          <w:szCs w:val="26"/>
        </w:rPr>
      </w:pPr>
      <w:r w:rsidRPr="007C1D61">
        <w:rPr>
          <w:sz w:val="26"/>
          <w:szCs w:val="26"/>
        </w:rPr>
        <w:t xml:space="preserve">Формирование заинтересованности работодателей к соблюдению трудового законодательства и улучшению условий труда должно основываться на принципе баланса государственных мер стимулирования и дифференцированных санкций. </w:t>
      </w:r>
    </w:p>
    <w:p w:rsidR="003757EA" w:rsidRPr="007C1D61" w:rsidRDefault="003757EA" w:rsidP="000A0F13">
      <w:pPr>
        <w:pStyle w:val="Default"/>
        <w:jc w:val="both"/>
        <w:rPr>
          <w:sz w:val="26"/>
          <w:szCs w:val="26"/>
        </w:rPr>
      </w:pPr>
      <w:r w:rsidRPr="007C1D61">
        <w:rPr>
          <w:sz w:val="26"/>
          <w:szCs w:val="26"/>
        </w:rPr>
        <w:t xml:space="preserve">В настоящее время в России на законодательном уровне установлены отдельные элементы экономической мотивации работодателей для улучшения условий труда. </w:t>
      </w:r>
      <w:r w:rsidRPr="007C1D61">
        <w:rPr>
          <w:sz w:val="26"/>
          <w:szCs w:val="26"/>
        </w:rPr>
        <w:lastRenderedPageBreak/>
        <w:t xml:space="preserve">При этом они касаются в основном вопросов охраны труда, носят исключительно экономический характер и не охватывают всю сферу трудовых отношений. </w:t>
      </w:r>
    </w:p>
    <w:p w:rsidR="003757EA" w:rsidRPr="007C1D61" w:rsidRDefault="003757EA" w:rsidP="000A0F13">
      <w:pPr>
        <w:spacing w:line="240" w:lineRule="auto"/>
        <w:jc w:val="both"/>
        <w:rPr>
          <w:rFonts w:ascii="Times New Roman" w:hAnsi="Times New Roman" w:cs="Times New Roman"/>
          <w:sz w:val="26"/>
          <w:szCs w:val="26"/>
        </w:rPr>
      </w:pPr>
      <w:r w:rsidRPr="007C1D61">
        <w:rPr>
          <w:rFonts w:ascii="Times New Roman" w:hAnsi="Times New Roman" w:cs="Times New Roman"/>
          <w:sz w:val="26"/>
          <w:szCs w:val="26"/>
        </w:rPr>
        <w:t>Это обусловливает необходимость продолжения развития такой системы, при которой работодатель заинтересован самостоятельно, без вмешательства контрольных органов, и соблюдать требования трудового законодательства, и вкладывать средства в улучшение условий труда работников, то есть создавать более благоприятные условия труда. Следует подчеркнуть, что создание системы мер стимулирования должно быть экономически обосновано и не способствовать увеличению расходов бюджета.</w:t>
      </w:r>
    </w:p>
    <w:p w:rsidR="003757EA" w:rsidRPr="007C1D61" w:rsidRDefault="004B30EE" w:rsidP="007C1D61">
      <w:pPr>
        <w:pStyle w:val="Default"/>
        <w:jc w:val="both"/>
        <w:rPr>
          <w:sz w:val="26"/>
          <w:szCs w:val="26"/>
        </w:rPr>
      </w:pPr>
      <w:r>
        <w:rPr>
          <w:sz w:val="26"/>
          <w:szCs w:val="26"/>
        </w:rPr>
        <w:t xml:space="preserve">             </w:t>
      </w:r>
      <w:r w:rsidR="003757EA" w:rsidRPr="007C1D61">
        <w:rPr>
          <w:sz w:val="26"/>
          <w:szCs w:val="26"/>
        </w:rPr>
        <w:t xml:space="preserve">4. Внедрение </w:t>
      </w:r>
      <w:proofErr w:type="spellStart"/>
      <w:r w:rsidR="003757EA" w:rsidRPr="007C1D61">
        <w:rPr>
          <w:sz w:val="26"/>
          <w:szCs w:val="26"/>
        </w:rPr>
        <w:t>риск-ориентированных</w:t>
      </w:r>
      <w:proofErr w:type="spellEnd"/>
      <w:r w:rsidR="003757EA" w:rsidRPr="007C1D61">
        <w:rPr>
          <w:sz w:val="26"/>
          <w:szCs w:val="26"/>
        </w:rPr>
        <w:t xml:space="preserve"> подходов к организации </w:t>
      </w:r>
      <w:r>
        <w:rPr>
          <w:sz w:val="26"/>
          <w:szCs w:val="26"/>
        </w:rPr>
        <w:t xml:space="preserve"> </w:t>
      </w:r>
      <w:r w:rsidR="003757EA" w:rsidRPr="007C1D61">
        <w:rPr>
          <w:sz w:val="26"/>
          <w:szCs w:val="26"/>
        </w:rPr>
        <w:t>федерального надзора в сфере труда</w:t>
      </w:r>
      <w:r>
        <w:rPr>
          <w:sz w:val="26"/>
          <w:szCs w:val="26"/>
        </w:rPr>
        <w:t>.</w:t>
      </w:r>
      <w:r w:rsidR="003757EA" w:rsidRPr="007C1D61">
        <w:rPr>
          <w:sz w:val="26"/>
          <w:szCs w:val="26"/>
        </w:rPr>
        <w:t xml:space="preserve"> </w:t>
      </w:r>
    </w:p>
    <w:p w:rsidR="003757EA" w:rsidRPr="007C1D61" w:rsidRDefault="004B30EE" w:rsidP="007C1D61">
      <w:pPr>
        <w:pStyle w:val="Default"/>
        <w:jc w:val="both"/>
        <w:rPr>
          <w:sz w:val="26"/>
          <w:szCs w:val="26"/>
        </w:rPr>
      </w:pPr>
      <w:r>
        <w:rPr>
          <w:sz w:val="26"/>
          <w:szCs w:val="26"/>
        </w:rPr>
        <w:t xml:space="preserve">           </w:t>
      </w:r>
      <w:r w:rsidR="003757EA" w:rsidRPr="007C1D61">
        <w:rPr>
          <w:sz w:val="26"/>
          <w:szCs w:val="26"/>
        </w:rPr>
        <w:t xml:space="preserve">Внедрение </w:t>
      </w:r>
      <w:proofErr w:type="spellStart"/>
      <w:r w:rsidR="003757EA" w:rsidRPr="007C1D61">
        <w:rPr>
          <w:sz w:val="26"/>
          <w:szCs w:val="26"/>
        </w:rPr>
        <w:t>риск-ориентированных</w:t>
      </w:r>
      <w:proofErr w:type="spellEnd"/>
      <w:r w:rsidR="003757EA" w:rsidRPr="007C1D61">
        <w:rPr>
          <w:sz w:val="26"/>
          <w:szCs w:val="26"/>
        </w:rPr>
        <w:t xml:space="preserve"> подходов к организации федерального надзора в сфере труда (внедрение системы управления рисками причинения вреда) будет означать переход к системе планирования контрольно-надзорной деятельности, основанной на анализе структуры нарушений трудового законодательства в субъектах Российской Федерации, в различных отраслях и видах экономической деятельности, в том числе в зависимости от размера предприятий и других факторов, оценке рисков причинения вреда в случае нарушений трудового законодательства, классификации областей риска, определении дифференцированных показаний (критериев) для организации и проведения контрольных проверок хозяйствующих субъектов. </w:t>
      </w:r>
    </w:p>
    <w:p w:rsidR="003757EA" w:rsidRPr="007C1D61" w:rsidRDefault="003757EA" w:rsidP="007C1D61">
      <w:pPr>
        <w:pStyle w:val="Default"/>
        <w:jc w:val="both"/>
        <w:rPr>
          <w:sz w:val="26"/>
          <w:szCs w:val="26"/>
        </w:rPr>
      </w:pPr>
      <w:r w:rsidRPr="007C1D61">
        <w:rPr>
          <w:sz w:val="26"/>
          <w:szCs w:val="26"/>
        </w:rPr>
        <w:t xml:space="preserve">Применение </w:t>
      </w:r>
      <w:proofErr w:type="spellStart"/>
      <w:r w:rsidRPr="007C1D61">
        <w:rPr>
          <w:sz w:val="26"/>
          <w:szCs w:val="26"/>
        </w:rPr>
        <w:t>риск-ориентированных</w:t>
      </w:r>
      <w:proofErr w:type="spellEnd"/>
      <w:r w:rsidRPr="007C1D61">
        <w:rPr>
          <w:sz w:val="26"/>
          <w:szCs w:val="26"/>
        </w:rPr>
        <w:t xml:space="preserve"> подходов в контрольной деятельности федеральной инспекции труда потребует разработки классификации рисков причинения вреда и выработки новых методов проведения контрольных мероприятий. </w:t>
      </w:r>
    </w:p>
    <w:p w:rsidR="003757EA" w:rsidRPr="007C1D61" w:rsidRDefault="009A0310" w:rsidP="007C1D61">
      <w:pPr>
        <w:pStyle w:val="Default"/>
        <w:jc w:val="both"/>
        <w:rPr>
          <w:sz w:val="26"/>
          <w:szCs w:val="26"/>
        </w:rPr>
      </w:pPr>
      <w:r>
        <w:rPr>
          <w:sz w:val="26"/>
          <w:szCs w:val="26"/>
        </w:rPr>
        <w:t xml:space="preserve">           </w:t>
      </w:r>
      <w:r w:rsidR="003757EA" w:rsidRPr="007C1D61">
        <w:rPr>
          <w:sz w:val="26"/>
          <w:szCs w:val="26"/>
        </w:rPr>
        <w:t xml:space="preserve">Необходимо будет определить критерии оценки риска причинения вреда, а также разработать методики оценки степени риска причинения вреда в сфере контроля за соблюдением трудового законодательства. </w:t>
      </w:r>
    </w:p>
    <w:p w:rsidR="003757EA" w:rsidRPr="007C1D61" w:rsidRDefault="009A0310" w:rsidP="007C1D61">
      <w:pPr>
        <w:pStyle w:val="Default"/>
        <w:jc w:val="both"/>
        <w:rPr>
          <w:sz w:val="26"/>
          <w:szCs w:val="26"/>
        </w:rPr>
      </w:pPr>
      <w:r>
        <w:rPr>
          <w:sz w:val="26"/>
          <w:szCs w:val="26"/>
        </w:rPr>
        <w:t xml:space="preserve">          </w:t>
      </w:r>
      <w:r w:rsidR="003757EA" w:rsidRPr="007C1D61">
        <w:rPr>
          <w:sz w:val="26"/>
          <w:szCs w:val="26"/>
        </w:rPr>
        <w:t xml:space="preserve">Управление рисками причинения вреда должно стать систематической работой, включающей оценку эффективности применяемых мер и предусматривающей непрерывное обновление, анализ и пересмотр оценки рисков причинения вреда и методов осуществления федерального надзора в сфере труда. В целях минимизации рисков причинения вреда федеральная инспекция труда будет разрабатывать и реализовывать меры для каждой категории риска причинения вреда. </w:t>
      </w:r>
    </w:p>
    <w:p w:rsidR="003757EA" w:rsidRPr="007C1D61" w:rsidRDefault="009A0310" w:rsidP="007C1D61">
      <w:pPr>
        <w:pStyle w:val="Default"/>
        <w:jc w:val="both"/>
        <w:rPr>
          <w:sz w:val="26"/>
          <w:szCs w:val="26"/>
        </w:rPr>
      </w:pPr>
      <w:r>
        <w:rPr>
          <w:sz w:val="26"/>
          <w:szCs w:val="26"/>
        </w:rPr>
        <w:t xml:space="preserve">            </w:t>
      </w:r>
      <w:r w:rsidR="003757EA" w:rsidRPr="007C1D61">
        <w:rPr>
          <w:sz w:val="26"/>
          <w:szCs w:val="26"/>
        </w:rPr>
        <w:t xml:space="preserve">Разработка </w:t>
      </w:r>
      <w:proofErr w:type="spellStart"/>
      <w:r w:rsidR="003757EA" w:rsidRPr="007C1D61">
        <w:rPr>
          <w:sz w:val="26"/>
          <w:szCs w:val="26"/>
        </w:rPr>
        <w:t>риск-ориентированных</w:t>
      </w:r>
      <w:proofErr w:type="spellEnd"/>
      <w:r w:rsidR="003757EA" w:rsidRPr="007C1D61">
        <w:rPr>
          <w:sz w:val="26"/>
          <w:szCs w:val="26"/>
        </w:rPr>
        <w:t xml:space="preserve"> подходов и их использование при планировании контрольно-надзорных мероприятий позволят федеральной инспекции труда дифференцировать подход к проведению контрольных мероприятий в зависимости от степени риска причинения вреда (ущерба), что существенно повысит эффективность расходования ресурсов путем сосредоточения усилий инспекторского состава на наиболее значимых, потенциально опасных направлениях. </w:t>
      </w:r>
    </w:p>
    <w:p w:rsidR="003757EA" w:rsidRPr="007C1D61" w:rsidRDefault="009A0310" w:rsidP="000A0F13">
      <w:pPr>
        <w:pStyle w:val="Default"/>
        <w:jc w:val="both"/>
        <w:rPr>
          <w:sz w:val="26"/>
          <w:szCs w:val="26"/>
        </w:rPr>
      </w:pPr>
      <w:r>
        <w:rPr>
          <w:sz w:val="26"/>
          <w:szCs w:val="26"/>
        </w:rPr>
        <w:t xml:space="preserve">           </w:t>
      </w:r>
      <w:r w:rsidR="003757EA" w:rsidRPr="007C1D61">
        <w:rPr>
          <w:sz w:val="26"/>
          <w:szCs w:val="26"/>
        </w:rPr>
        <w:t xml:space="preserve">Во втором квартале 2017 года </w:t>
      </w:r>
      <w:proofErr w:type="spellStart"/>
      <w:r w:rsidR="003757EA" w:rsidRPr="007C1D61">
        <w:rPr>
          <w:sz w:val="26"/>
          <w:szCs w:val="26"/>
        </w:rPr>
        <w:t>Рострудом</w:t>
      </w:r>
      <w:proofErr w:type="spellEnd"/>
      <w:r w:rsidR="003757EA" w:rsidRPr="007C1D61">
        <w:rPr>
          <w:sz w:val="26"/>
          <w:szCs w:val="26"/>
        </w:rPr>
        <w:t xml:space="preserve"> и государственными инспекциями труда в субъектах Российской Федерации практически закончена работа по отнесению организаций к высокой, значительной, средней и умеренной категорий риска и произведен расчет количества плановых проверок на 2018 год. </w:t>
      </w:r>
    </w:p>
    <w:p w:rsidR="003757EA" w:rsidRPr="007C1D61" w:rsidRDefault="004B30EE" w:rsidP="000A0F13">
      <w:pPr>
        <w:pStyle w:val="Default"/>
        <w:jc w:val="both"/>
        <w:rPr>
          <w:sz w:val="26"/>
          <w:szCs w:val="26"/>
        </w:rPr>
      </w:pPr>
      <w:r>
        <w:rPr>
          <w:sz w:val="26"/>
          <w:szCs w:val="26"/>
        </w:rPr>
        <w:t xml:space="preserve">           </w:t>
      </w:r>
      <w:r w:rsidR="003757EA" w:rsidRPr="007C1D61">
        <w:rPr>
          <w:sz w:val="26"/>
          <w:szCs w:val="26"/>
        </w:rPr>
        <w:t>5. Оптимизация процессов взаимодействия федеральной инспекции труда</w:t>
      </w:r>
      <w:r>
        <w:rPr>
          <w:sz w:val="26"/>
          <w:szCs w:val="26"/>
        </w:rPr>
        <w:t xml:space="preserve"> с работниками и работодателями.</w:t>
      </w:r>
    </w:p>
    <w:p w:rsidR="003757EA" w:rsidRPr="007C1D61" w:rsidRDefault="004B30EE" w:rsidP="000A0F13">
      <w:pPr>
        <w:pStyle w:val="Default"/>
        <w:jc w:val="both"/>
        <w:rPr>
          <w:sz w:val="26"/>
          <w:szCs w:val="26"/>
        </w:rPr>
      </w:pPr>
      <w:r>
        <w:rPr>
          <w:sz w:val="26"/>
          <w:szCs w:val="26"/>
        </w:rPr>
        <w:lastRenderedPageBreak/>
        <w:t xml:space="preserve">          </w:t>
      </w:r>
      <w:r w:rsidR="003757EA" w:rsidRPr="007C1D61">
        <w:rPr>
          <w:sz w:val="26"/>
          <w:szCs w:val="26"/>
        </w:rPr>
        <w:t xml:space="preserve">В рамках Концепции данная работа проводится. </w:t>
      </w:r>
    </w:p>
    <w:p w:rsidR="003757EA" w:rsidRPr="007C1D61" w:rsidRDefault="003757EA" w:rsidP="000A0F13">
      <w:pPr>
        <w:pStyle w:val="Default"/>
        <w:jc w:val="both"/>
        <w:rPr>
          <w:sz w:val="26"/>
          <w:szCs w:val="26"/>
        </w:rPr>
      </w:pPr>
      <w:r w:rsidRPr="007C1D61">
        <w:rPr>
          <w:sz w:val="26"/>
          <w:szCs w:val="26"/>
        </w:rPr>
        <w:t xml:space="preserve">В целях оптимизации процессов взаимодействия федеральной инспекции труда с работниками и работодателями созданы </w:t>
      </w:r>
      <w:proofErr w:type="spellStart"/>
      <w:r w:rsidRPr="007C1D61">
        <w:rPr>
          <w:sz w:val="26"/>
          <w:szCs w:val="26"/>
        </w:rPr>
        <w:t>онлайн-сервисы</w:t>
      </w:r>
      <w:proofErr w:type="spellEnd"/>
      <w:r w:rsidRPr="007C1D61">
        <w:rPr>
          <w:sz w:val="26"/>
          <w:szCs w:val="26"/>
        </w:rPr>
        <w:t xml:space="preserve"> для работников и работодателей, которые позволяют, в том числе: </w:t>
      </w:r>
    </w:p>
    <w:p w:rsidR="003757EA" w:rsidRPr="007C1D61" w:rsidRDefault="003757EA" w:rsidP="000A0F13">
      <w:pPr>
        <w:pStyle w:val="Default"/>
        <w:numPr>
          <w:ilvl w:val="0"/>
          <w:numId w:val="7"/>
        </w:numPr>
        <w:jc w:val="both"/>
        <w:rPr>
          <w:sz w:val="26"/>
          <w:szCs w:val="26"/>
        </w:rPr>
      </w:pPr>
      <w:r w:rsidRPr="007C1D61">
        <w:rPr>
          <w:sz w:val="26"/>
          <w:szCs w:val="26"/>
        </w:rPr>
        <w:t xml:space="preserve">провести работодателю самостоятельно проверку соблюдения требований трудового законодательства и в случае выявления несоответствий получить рекомендации по их устранению; </w:t>
      </w:r>
    </w:p>
    <w:p w:rsidR="003757EA" w:rsidRPr="007C1D61" w:rsidRDefault="003757EA" w:rsidP="000A0F13">
      <w:pPr>
        <w:pStyle w:val="Default"/>
        <w:numPr>
          <w:ilvl w:val="0"/>
          <w:numId w:val="7"/>
        </w:numPr>
        <w:jc w:val="both"/>
        <w:rPr>
          <w:sz w:val="26"/>
          <w:szCs w:val="26"/>
        </w:rPr>
      </w:pPr>
      <w:r w:rsidRPr="007C1D61">
        <w:rPr>
          <w:sz w:val="26"/>
          <w:szCs w:val="26"/>
        </w:rPr>
        <w:t xml:space="preserve">получить информацию о перечне обязательных требований трудового законодательства, действующих в отношении хозяйствующего субъекта определенной категории; </w:t>
      </w:r>
    </w:p>
    <w:p w:rsidR="003757EA" w:rsidRPr="007C1D61" w:rsidRDefault="003757EA" w:rsidP="000A0F13">
      <w:pPr>
        <w:pStyle w:val="Default"/>
        <w:numPr>
          <w:ilvl w:val="0"/>
          <w:numId w:val="7"/>
        </w:numPr>
        <w:jc w:val="both"/>
        <w:rPr>
          <w:sz w:val="26"/>
          <w:szCs w:val="26"/>
        </w:rPr>
      </w:pPr>
      <w:r w:rsidRPr="007C1D61">
        <w:rPr>
          <w:sz w:val="26"/>
          <w:szCs w:val="26"/>
        </w:rPr>
        <w:t xml:space="preserve">получить шаблоны типовых документов по трудовым ситуациям, информацию о программах и мероприятиях по улучшению условий труда, информацию о рейтингах работодателей, содержащих сведения о работодателях на основе данных, полученных по результатам проверок, проведенных федеральной инспекцией труда, информацию о соблюдении требований трудового законодательства в конкретной организации; </w:t>
      </w:r>
    </w:p>
    <w:p w:rsidR="003757EA" w:rsidRPr="007C1D61" w:rsidRDefault="003757EA" w:rsidP="000A0F13">
      <w:pPr>
        <w:pStyle w:val="Default"/>
        <w:numPr>
          <w:ilvl w:val="0"/>
          <w:numId w:val="7"/>
        </w:numPr>
        <w:jc w:val="both"/>
        <w:rPr>
          <w:sz w:val="26"/>
          <w:szCs w:val="26"/>
        </w:rPr>
      </w:pPr>
      <w:r w:rsidRPr="007C1D61">
        <w:rPr>
          <w:sz w:val="26"/>
          <w:szCs w:val="26"/>
        </w:rPr>
        <w:t xml:space="preserve">без посещения государственной инспекции труда задать вопрос должностному лицу федеральной инспекции труда по любой проблеме в сфере трудовых отношений; </w:t>
      </w:r>
    </w:p>
    <w:p w:rsidR="003757EA" w:rsidRPr="007C1D61" w:rsidRDefault="003757EA" w:rsidP="000A0F13">
      <w:pPr>
        <w:pStyle w:val="Default"/>
        <w:numPr>
          <w:ilvl w:val="0"/>
          <w:numId w:val="7"/>
        </w:numPr>
        <w:jc w:val="both"/>
        <w:rPr>
          <w:sz w:val="26"/>
          <w:szCs w:val="26"/>
        </w:rPr>
      </w:pPr>
      <w:r w:rsidRPr="007C1D61">
        <w:rPr>
          <w:sz w:val="26"/>
          <w:szCs w:val="26"/>
        </w:rPr>
        <w:t xml:space="preserve">дать общественную оценку деятельности государственных инспекций труда в субъектах Российской Федерации; </w:t>
      </w:r>
    </w:p>
    <w:p w:rsidR="003757EA" w:rsidRPr="007C1D61" w:rsidRDefault="003757EA" w:rsidP="000A0F13">
      <w:pPr>
        <w:pStyle w:val="Default"/>
        <w:numPr>
          <w:ilvl w:val="0"/>
          <w:numId w:val="7"/>
        </w:numPr>
        <w:jc w:val="both"/>
        <w:rPr>
          <w:sz w:val="26"/>
          <w:szCs w:val="26"/>
        </w:rPr>
      </w:pPr>
      <w:r w:rsidRPr="007C1D61">
        <w:rPr>
          <w:sz w:val="26"/>
          <w:szCs w:val="26"/>
        </w:rPr>
        <w:t xml:space="preserve">обжаловать действия (бездействие) государственных инспекторов труда. </w:t>
      </w:r>
    </w:p>
    <w:p w:rsidR="003757EA" w:rsidRPr="007C1D61" w:rsidRDefault="003757EA" w:rsidP="000A0F13">
      <w:pPr>
        <w:pStyle w:val="Default"/>
        <w:jc w:val="both"/>
        <w:rPr>
          <w:sz w:val="26"/>
          <w:szCs w:val="26"/>
        </w:rPr>
      </w:pPr>
      <w:r w:rsidRPr="007C1D61">
        <w:rPr>
          <w:sz w:val="26"/>
          <w:szCs w:val="26"/>
        </w:rPr>
        <w:t xml:space="preserve">Повышение качества личного приема работников и работодателей должностными лицами государственных инспекций труда потребует разработки единых стандартов и требований к местам приема граждан и представителей работодателей в государственных инспекциях труда, к организации процессов взаимодействия государственных инспекций труда с работниками и работодателями, а также приведения помещений государственных инспекций труда в соответствие с установленными требованиями. Что было реализовано на примере ГИТ. </w:t>
      </w:r>
    </w:p>
    <w:p w:rsidR="003757EA" w:rsidRPr="007C1D61" w:rsidRDefault="009A0310" w:rsidP="000A0F13">
      <w:pPr>
        <w:pStyle w:val="Default"/>
        <w:jc w:val="both"/>
        <w:rPr>
          <w:sz w:val="26"/>
          <w:szCs w:val="26"/>
        </w:rPr>
      </w:pPr>
      <w:r>
        <w:rPr>
          <w:sz w:val="26"/>
          <w:szCs w:val="26"/>
        </w:rPr>
        <w:t xml:space="preserve">              </w:t>
      </w:r>
      <w:r w:rsidR="003757EA" w:rsidRPr="007C1D61">
        <w:rPr>
          <w:sz w:val="26"/>
          <w:szCs w:val="26"/>
        </w:rPr>
        <w:t xml:space="preserve">Реализация мероприятий по повышению качества взаимодействия государственных инспекций труда в субъектах Российской Федерации с работниками и работодателями обеспечит: </w:t>
      </w:r>
    </w:p>
    <w:p w:rsidR="003757EA" w:rsidRPr="007C1D61" w:rsidRDefault="003757EA" w:rsidP="000A0F13">
      <w:pPr>
        <w:pStyle w:val="Default"/>
        <w:numPr>
          <w:ilvl w:val="0"/>
          <w:numId w:val="8"/>
        </w:numPr>
        <w:jc w:val="both"/>
        <w:rPr>
          <w:sz w:val="26"/>
          <w:szCs w:val="26"/>
        </w:rPr>
      </w:pPr>
      <w:r w:rsidRPr="007C1D61">
        <w:rPr>
          <w:sz w:val="26"/>
          <w:szCs w:val="26"/>
        </w:rPr>
        <w:t xml:space="preserve">возможность выбора работниками и работодателями формы обращения в федеральную инспекцию труда для получения необходимой информации по вопросам обеспечения соблюдения их прав в социально-трудовой сфере; </w:t>
      </w:r>
    </w:p>
    <w:p w:rsidR="003757EA" w:rsidRPr="007C1D61" w:rsidRDefault="003757EA" w:rsidP="000A0F13">
      <w:pPr>
        <w:pStyle w:val="Default"/>
        <w:numPr>
          <w:ilvl w:val="0"/>
          <w:numId w:val="8"/>
        </w:numPr>
        <w:jc w:val="both"/>
        <w:rPr>
          <w:sz w:val="26"/>
          <w:szCs w:val="26"/>
        </w:rPr>
      </w:pPr>
      <w:r w:rsidRPr="007C1D61">
        <w:rPr>
          <w:sz w:val="26"/>
          <w:szCs w:val="26"/>
        </w:rPr>
        <w:t xml:space="preserve">повышение уровня удовлетворенности работников и работодателей качеством и доступностью оказываемых государственными инспекциями труда информационно-консультационных услуг и др. Настоящая Концепция призвана обеспечить к 2020 году создание условий для снижения случаев нарушения трудового законодательства, повышения эффективности федерального надзора в сфере труда, улучшения условий труда работников и формирования заинтересованности работодателей в соблюдении трудового законодательства. </w:t>
      </w:r>
    </w:p>
    <w:sectPr w:rsidR="003757EA" w:rsidRPr="007C1D61" w:rsidSect="00F57C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F1F55"/>
    <w:multiLevelType w:val="hybridMultilevel"/>
    <w:tmpl w:val="7402F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E15319"/>
    <w:multiLevelType w:val="hybridMultilevel"/>
    <w:tmpl w:val="757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64B327A"/>
    <w:multiLevelType w:val="hybridMultilevel"/>
    <w:tmpl w:val="579C8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7D4ADB"/>
    <w:multiLevelType w:val="hybridMultilevel"/>
    <w:tmpl w:val="750A9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BC45D1"/>
    <w:multiLevelType w:val="hybridMultilevel"/>
    <w:tmpl w:val="454494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BA60805"/>
    <w:multiLevelType w:val="hybridMultilevel"/>
    <w:tmpl w:val="BF4098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55E4734"/>
    <w:multiLevelType w:val="hybridMultilevel"/>
    <w:tmpl w:val="9D10E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0CD27DE"/>
    <w:multiLevelType w:val="hybridMultilevel"/>
    <w:tmpl w:val="666A86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6"/>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characterSpacingControl w:val="doNotCompress"/>
  <w:compat/>
  <w:rsids>
    <w:rsidRoot w:val="003757EA"/>
    <w:rsid w:val="00000799"/>
    <w:rsid w:val="000A0F13"/>
    <w:rsid w:val="000B5A97"/>
    <w:rsid w:val="003757EA"/>
    <w:rsid w:val="00423E19"/>
    <w:rsid w:val="004B30EE"/>
    <w:rsid w:val="007C1D61"/>
    <w:rsid w:val="009A0310"/>
    <w:rsid w:val="00EA5711"/>
    <w:rsid w:val="00EC210E"/>
    <w:rsid w:val="00F57C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C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757EA"/>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00079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B823B-047F-4BC6-9833-330FF5F74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4578</Words>
  <Characters>26099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Юрий</cp:lastModifiedBy>
  <cp:revision>3</cp:revision>
  <dcterms:created xsi:type="dcterms:W3CDTF">2017-10-18T09:23:00Z</dcterms:created>
  <dcterms:modified xsi:type="dcterms:W3CDTF">2017-10-17T23:58:00Z</dcterms:modified>
</cp:coreProperties>
</file>